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2">
      <w:pPr>
        <w:spacing w:line="276"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8 - </w:t>
      </w:r>
      <w:r w:rsidDel="00000000" w:rsidR="00000000" w:rsidRPr="00000000">
        <w:rPr>
          <w:rFonts w:ascii="Calibri" w:cs="Calibri" w:eastAsia="Calibri" w:hAnsi="Calibri"/>
          <w:b w:val="1"/>
          <w:i w:val="1"/>
          <w:sz w:val="24"/>
          <w:szCs w:val="24"/>
          <w:rtl w:val="0"/>
        </w:rPr>
        <w:t xml:space="preserve"> Conservation</w:t>
      </w:r>
    </w:p>
    <w:p w:rsidR="00000000" w:rsidDel="00000000" w:rsidP="00000000" w:rsidRDefault="00000000" w:rsidRPr="00000000" w14:paraId="00000003">
      <w:pPr>
        <w:spacing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5">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6">
      <w:pPr>
        <w:spacing w:after="240" w:before="240" w:line="276"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7">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8">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9">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A">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B">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C">
      <w:pPr>
        <w:spacing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jc w:val="center"/>
        <w:rPr>
          <w:rFonts w:ascii="Calibri" w:cs="Calibri" w:eastAsia="Calibri" w:hAnsi="Calibri"/>
          <w:b w:val="1"/>
          <w:i w:val="1"/>
        </w:rPr>
      </w:pPr>
      <w:r w:rsidDel="00000000" w:rsidR="00000000" w:rsidRPr="00000000">
        <w:rPr>
          <w:rFonts w:ascii="Calibri" w:cs="Calibri" w:eastAsia="Calibri" w:hAnsi="Calibri"/>
          <w:b w:val="1"/>
          <w:rtl w:val="0"/>
        </w:rPr>
        <w:t xml:space="preserve">Grade 8 Unit 4A </w:t>
      </w:r>
      <w:r w:rsidDel="00000000" w:rsidR="00000000" w:rsidRPr="00000000">
        <w:rPr>
          <w:rFonts w:ascii="Calibri" w:cs="Calibri" w:eastAsia="Calibri" w:hAnsi="Calibri"/>
          <w:b w:val="1"/>
          <w:i w:val="1"/>
          <w:rtl w:val="0"/>
        </w:rPr>
        <w:t xml:space="preserve">Conservation</w:t>
      </w:r>
    </w:p>
    <w:p w:rsidR="00000000" w:rsidDel="00000000" w:rsidP="00000000" w:rsidRDefault="00000000" w:rsidRPr="00000000" w14:paraId="0000000E">
      <w:pPr>
        <w:spacing w:line="276" w:lineRule="auto"/>
        <w:jc w:val="center"/>
        <w:rPr>
          <w:rFonts w:ascii="Calibri" w:cs="Calibri" w:eastAsia="Calibri" w:hAnsi="Calibri"/>
          <w:b w:val="1"/>
        </w:rPr>
      </w:pPr>
      <w:r w:rsidDel="00000000" w:rsidR="00000000" w:rsidRPr="00000000">
        <w:rPr>
          <w:rtl w:val="0"/>
        </w:rPr>
      </w:r>
    </w:p>
    <w:tbl>
      <w:tblPr>
        <w:tblStyle w:val="Table1"/>
        <w:tblW w:w="1437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0"/>
        <w:gridCol w:w="5910"/>
        <w:gridCol w:w="5910"/>
        <w:tblGridChange w:id="0">
          <w:tblGrid>
            <w:gridCol w:w="2550"/>
            <w:gridCol w:w="5910"/>
            <w:gridCol w:w="591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tcPr>
          <w:p w:rsidR="00000000" w:rsidDel="00000000" w:rsidP="00000000" w:rsidRDefault="00000000" w:rsidRPr="00000000" w14:paraId="00000013">
            <w:pPr>
              <w:spacing w:line="240"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ead1dc"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tcPr>
          <w:p w:rsidR="00000000" w:rsidDel="00000000" w:rsidP="00000000" w:rsidRDefault="00000000" w:rsidRPr="00000000" w14:paraId="00000016">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Conservation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rFonts w:ascii="Calibri" w:cs="Calibri" w:eastAsia="Calibri" w:hAnsi="Calibri"/>
                <w:i w:val="1"/>
                <w:strike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w:t>
            </w:r>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Conservation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tcPr>
          <w:p w:rsidR="00000000" w:rsidDel="00000000" w:rsidP="00000000" w:rsidRDefault="00000000" w:rsidRPr="00000000" w14:paraId="00000019">
            <w:pPr>
              <w:spacing w:line="240" w:lineRule="auto"/>
              <w:rPr>
                <w:rFonts w:ascii="Calibri" w:cs="Calibri" w:eastAsia="Calibri" w:hAnsi="Calibri"/>
              </w:rPr>
            </w:pPr>
            <w:r w:rsidDel="00000000" w:rsidR="00000000" w:rsidRPr="00000000">
              <w:rPr>
                <w:rFonts w:ascii="Calibri" w:cs="Calibri" w:eastAsia="Calibri" w:hAnsi="Calibri"/>
                <w:rtl w:val="0"/>
              </w:rPr>
              <w:t xml:space="preserve">We will read the informational text </w:t>
            </w:r>
            <w:r w:rsidDel="00000000" w:rsidR="00000000" w:rsidRPr="00000000">
              <w:rPr>
                <w:rFonts w:ascii="Calibri" w:cs="Calibri" w:eastAsia="Calibri" w:hAnsi="Calibri"/>
                <w:i w:val="1"/>
                <w:rtl w:val="0"/>
              </w:rPr>
              <w:t xml:space="preserve">Conservation as a National Duty</w:t>
            </w:r>
            <w:r w:rsidDel="00000000" w:rsidR="00000000" w:rsidRPr="00000000">
              <w:rPr>
                <w:rFonts w:ascii="Calibri" w:cs="Calibri" w:eastAsia="Calibri" w:hAnsi="Calibri"/>
                <w:rtl w:val="0"/>
              </w:rPr>
              <w:t xml:space="preserve"> by Theodore Roosevelt and a series of related literary and informational texts to explore the question: To what extent is it the duty of mankind to protect nature’s natural beauty and to leave resources behind for future generations? We will express our understanding through an essay that analyzes how Roosevelt makes connections between conservation and the progress, patriotism, and morality of the American people. </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before="240" w:line="240" w:lineRule="auto"/>
              <w:rPr>
                <w:rFonts w:ascii="Calibri" w:cs="Calibri" w:eastAsia="Calibri" w:hAnsi="Calibri"/>
                <w:strike w:val="1"/>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tudents with significant cognitive disabilities will have access to both the original and adapted versions of </w:t>
            </w:r>
            <w:r w:rsidDel="00000000" w:rsidR="00000000" w:rsidRPr="00000000">
              <w:rPr>
                <w:rFonts w:ascii="Calibri" w:cs="Calibri" w:eastAsia="Calibri" w:hAnsi="Calibri"/>
                <w:i w:val="1"/>
                <w:rtl w:val="0"/>
              </w:rPr>
              <w:t xml:space="preserve">Conservation as a National Duty</w:t>
            </w:r>
            <w:r w:rsidDel="00000000" w:rsidR="00000000" w:rsidRPr="00000000">
              <w:rPr>
                <w:rFonts w:ascii="Calibri" w:cs="Calibri" w:eastAsia="Calibri" w:hAnsi="Calibri"/>
                <w:rtl w:val="0"/>
              </w:rPr>
              <w:t xml:space="preserve"> by Theodore Roosevelt and a series of related </w:t>
            </w:r>
            <w:r w:rsidDel="00000000" w:rsidR="00000000" w:rsidRPr="00000000">
              <w:rPr>
                <w:rFonts w:ascii="Calibri" w:cs="Calibri" w:eastAsia="Calibri" w:hAnsi="Calibri"/>
                <w:rtl w:val="0"/>
              </w:rPr>
              <w:t xml:space="preserve">literary</w:t>
            </w:r>
            <w:r w:rsidDel="00000000" w:rsidR="00000000" w:rsidRPr="00000000">
              <w:rPr>
                <w:rFonts w:ascii="Calibri" w:cs="Calibri" w:eastAsia="Calibri" w:hAnsi="Calibri"/>
                <w:rtl w:val="0"/>
              </w:rPr>
              <w:t xml:space="preserve"> and informational texts to explore the question: </w:t>
            </w:r>
            <w:r w:rsidDel="00000000" w:rsidR="00000000" w:rsidRPr="00000000">
              <w:rPr>
                <w:rFonts w:ascii="Calibri" w:cs="Calibri" w:eastAsia="Calibri" w:hAnsi="Calibri"/>
                <w:i w:val="1"/>
                <w:rtl w:val="0"/>
              </w:rPr>
              <w:t xml:space="preserve">To what extent is it the duty of mankind to leave behind natural resources for future generations?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We will express our understanding through a permanent product that describes how Roosevelt makes connections between conservation and the progress, patriotism, and morality of the American people.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tcPr>
          <w:p w:rsidR="00000000" w:rsidDel="00000000" w:rsidP="00000000" w:rsidRDefault="00000000" w:rsidRPr="00000000" w14:paraId="0000001C">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To what extent is it the duty of mankind to leave behind natural resources for future generations?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rFonts w:ascii="Calibri" w:cs="Calibri" w:eastAsia="Calibri" w:hAnsi="Calibri"/>
                <w:i w:val="1"/>
                <w:strike w:val="1"/>
              </w:rPr>
            </w:pPr>
            <w:r w:rsidDel="00000000" w:rsidR="00000000" w:rsidRPr="00000000">
              <w:rPr>
                <w:rFonts w:ascii="Calibri" w:cs="Calibri" w:eastAsia="Calibri" w:hAnsi="Calibri"/>
                <w:i w:val="1"/>
                <w:rtl w:val="0"/>
              </w:rPr>
              <w:t xml:space="preserve">To what extent is it the duty of mankind to leave behind natural resources for future generations?</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F">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Read the following excerpt from President Theodore Roosevelt’s speech at Osawatomie, Kansas, on August 31, 1910. </w:t>
            </w:r>
          </w:p>
          <w:p w:rsidR="00000000" w:rsidDel="00000000" w:rsidP="00000000" w:rsidRDefault="00000000" w:rsidRPr="00000000" w14:paraId="00000020">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Conservation means development as much as it does protection. I recognize the right and duty of this generation to develop and use the natural resources of our land but I do not recognize the right to waste them, or to rob, by wasteful use, the generations that come after us.... Moreover, I believe that the natural resources must be used for the benefit of all our people, and not monopolized for the benefit of the few.... Of all the questions which can come before this nation, short of the actual preservation of its existence in a great war, there is none which compares in importance with the great central task of leaving this land even a better land for our descendants than it is for us, and training them into a better race to inhabit the land and pass it on. Conservation is a great moral issue, for it involves the patriotic duty of ensuring the safety and continuance of the nation. </w:t>
            </w:r>
          </w:p>
          <w:p w:rsidR="00000000" w:rsidDel="00000000" w:rsidP="00000000" w:rsidRDefault="00000000" w:rsidRPr="00000000" w14:paraId="00000021">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How does Roosevelt make connections between conservation and the progress, patriotism, and morality of the American people? To answer this question:</w:t>
            </w:r>
          </w:p>
          <w:p w:rsidR="00000000" w:rsidDel="00000000" w:rsidP="00000000" w:rsidRDefault="00000000" w:rsidRPr="00000000" w14:paraId="00000022">
            <w:pPr>
              <w:numPr>
                <w:ilvl w:val="0"/>
                <w:numId w:val="115"/>
              </w:numPr>
              <w:spacing w:after="12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Review Roosevelt’s philosophy on conservation as it is conveyed throughout this quotation and “</w:t>
            </w:r>
            <w:hyperlink r:id="rId9">
              <w:r w:rsidDel="00000000" w:rsidR="00000000" w:rsidRPr="00000000">
                <w:rPr>
                  <w:rFonts w:ascii="Calibri" w:cs="Calibri" w:eastAsia="Calibri" w:hAnsi="Calibri"/>
                  <w:u w:val="single"/>
                  <w:rtl w:val="0"/>
                </w:rPr>
                <w:t xml:space="preserve">Conservation as a National Duty</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23">
            <w:pPr>
              <w:numPr>
                <w:ilvl w:val="0"/>
                <w:numId w:val="115"/>
              </w:numPr>
              <w:spacing w:after="12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the connections he makes between conservation and the progress, patriotism, and morality of the American people.</w:t>
            </w:r>
          </w:p>
          <w:p w:rsidR="00000000" w:rsidDel="00000000" w:rsidP="00000000" w:rsidRDefault="00000000" w:rsidRPr="00000000" w14:paraId="00000024">
            <w:pPr>
              <w:numPr>
                <w:ilvl w:val="0"/>
                <w:numId w:val="115"/>
              </w:numPr>
              <w:spacing w:after="12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Examine how Roosevelt uses each of those connections to encourage the American people to support conservation by identifying the reasons and evidence he provides.</w:t>
            </w:r>
          </w:p>
          <w:p w:rsidR="00000000" w:rsidDel="00000000" w:rsidP="00000000" w:rsidRDefault="00000000" w:rsidRPr="00000000" w14:paraId="00000025">
            <w:pPr>
              <w:numPr>
                <w:ilvl w:val="0"/>
                <w:numId w:val="115"/>
              </w:numPr>
              <w:spacing w:after="12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instances where Roosevelt’s reasoning is sound and evidence is sufficient and any instances where irrelevant evidence is introduced.</w:t>
            </w:r>
          </w:p>
          <w:p w:rsidR="00000000" w:rsidDel="00000000" w:rsidP="00000000" w:rsidRDefault="00000000" w:rsidRPr="00000000" w14:paraId="00000026">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Write an essay that explains how these connections are made to support Roosevelt’s cause of conservation. Be sure to use proper grammar, conventions, spelling, and grade-appropriate words and phrases. Cite several pieces of textual evidence, including direct quotations and parenthetical citations.</w:t>
            </w:r>
            <w:r w:rsidDel="00000000" w:rsidR="00000000" w:rsidRPr="00000000">
              <w:rPr>
                <w:rFonts w:ascii="Calibri" w:cs="Calibri" w:eastAsia="Calibri" w:hAnsi="Calibri"/>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Read the following excerpt from President Theodore Roosevelt’s speech at Osawatomie, Kansas, on August 31, 1910. </w:t>
            </w:r>
          </w:p>
          <w:p w:rsidR="00000000" w:rsidDel="00000000" w:rsidP="00000000" w:rsidRDefault="00000000" w:rsidRPr="00000000" w14:paraId="00000028">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Conservation means development as much as it does protection. I recognize the right and duty of this generation to develop and use the natural resources of our land but I do not recognize the right to waste them, or to rob, by wasteful use, the generations that come after us.... Moreover, I believe that the natural resources must be used for the benefit of all our people, and not monopolized for the benefit of the few.... Of all the questions which can come before this nation, short of the actual preservation of its existence in a great war, there is none which compares in importance with the great central task of leaving this land even a better land for our descendants than it is for us, and training them into a better race to inhabit the land and pass it on. Conservation is a great moral issue, for it involves the patriotic duty of ensuring the safety and continuance of the nation. </w:t>
            </w:r>
          </w:p>
          <w:p w:rsidR="00000000" w:rsidDel="00000000" w:rsidP="00000000" w:rsidRDefault="00000000" w:rsidRPr="00000000" w14:paraId="00000029">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describes how Roosevelt makes connections between conservation and the morality of the American people. In order to do this, students will:</w:t>
            </w:r>
          </w:p>
          <w:p w:rsidR="00000000" w:rsidDel="00000000" w:rsidP="00000000" w:rsidRDefault="00000000" w:rsidRPr="00000000" w14:paraId="0000002A">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Identify Roosevelt’s philosophy on conservation as it is conveyed throughout this quotation and “</w:t>
            </w:r>
            <w:hyperlink r:id="rId10">
              <w:r w:rsidDel="00000000" w:rsidR="00000000" w:rsidRPr="00000000">
                <w:rPr>
                  <w:rFonts w:ascii="Calibri" w:cs="Calibri" w:eastAsia="Calibri" w:hAnsi="Calibri"/>
                  <w:u w:val="single"/>
                  <w:rtl w:val="0"/>
                </w:rPr>
                <w:t xml:space="preserve">Conservation as a National Duty</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2B">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Identify the connections he makes between conservation and the morality of the American people.</w:t>
            </w:r>
          </w:p>
          <w:p w:rsidR="00000000" w:rsidDel="00000000" w:rsidP="00000000" w:rsidRDefault="00000000" w:rsidRPr="00000000" w14:paraId="0000002C">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Identifying the reasons and evidence he provides to support his claim that conservation is a moral duty.</w:t>
            </w:r>
          </w:p>
          <w:p w:rsidR="00000000" w:rsidDel="00000000" w:rsidP="00000000" w:rsidRDefault="00000000" w:rsidRPr="00000000" w14:paraId="0000002D">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Name instances where Roosevelt’s reasoning is sound and evidence is sufficient. </w:t>
            </w:r>
          </w:p>
          <w:p w:rsidR="00000000" w:rsidDel="00000000" w:rsidP="00000000" w:rsidRDefault="00000000" w:rsidRPr="00000000" w14:paraId="0000002E">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Name any instances where Roosevelt introduces irrelevant evidence.</w:t>
            </w:r>
          </w:p>
          <w:p w:rsidR="00000000" w:rsidDel="00000000" w:rsidP="00000000" w:rsidRDefault="00000000" w:rsidRPr="00000000" w14:paraId="0000002F">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describes how these connections are made to support Roosevelt’s claim that conservation is a moral duty.  Be sure to use proper grammar, conventions, spelling, and grade-appropriate words and phrases. Cite several pieces of textual evidence, including direct quotations and parenthetical citations.</w:t>
            </w:r>
          </w:p>
          <w:p w:rsidR="00000000" w:rsidDel="00000000" w:rsidP="00000000" w:rsidRDefault="00000000" w:rsidRPr="00000000" w14:paraId="00000030">
            <w:pPr>
              <w:spacing w:after="120" w:before="200" w:line="240" w:lineRule="auto"/>
              <w:rPr>
                <w:rFonts w:ascii="Calibri" w:cs="Calibri" w:eastAsia="Calibri" w:hAnsi="Calibri"/>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 9 sections, 39 lessons total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ind w:right="-1380"/>
              <w:rPr>
                <w:rFonts w:ascii="Calibri" w:cs="Calibri" w:eastAsia="Calibri" w:hAnsi="Calibri"/>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6 Sections, 24 lessons total</w:t>
            </w:r>
            <w:r w:rsidDel="00000000" w:rsidR="00000000" w:rsidRPr="00000000">
              <w:rPr>
                <w:rtl w:val="0"/>
              </w:rPr>
            </w:r>
          </w:p>
        </w:tc>
      </w:tr>
    </w:tbl>
    <w:p w:rsidR="00000000" w:rsidDel="00000000" w:rsidP="00000000" w:rsidRDefault="00000000" w:rsidRPr="00000000" w14:paraId="0000003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5">
      <w:pPr>
        <w:spacing w:line="276" w:lineRule="auto"/>
        <w:rPr>
          <w:rFonts w:ascii="Calibri" w:cs="Calibri" w:eastAsia="Calibri" w:hAnsi="Calibri"/>
        </w:rPr>
      </w:pPr>
      <w:r w:rsidDel="00000000" w:rsidR="00000000" w:rsidRPr="00000000">
        <w:rPr>
          <w:rtl w:val="0"/>
        </w:rPr>
      </w:r>
    </w:p>
    <w:tbl>
      <w:tblPr>
        <w:tblStyle w:val="Table2"/>
        <w:tblW w:w="1438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600"/>
        <w:gridCol w:w="2325"/>
        <w:gridCol w:w="5880"/>
        <w:tblGridChange w:id="0">
          <w:tblGrid>
            <w:gridCol w:w="2580"/>
            <w:gridCol w:w="3600"/>
            <w:gridCol w:w="2325"/>
            <w:gridCol w:w="588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3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3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r w:rsidDel="00000000" w:rsidR="00000000" w:rsidRPr="00000000">
              <w:rPr>
                <w:rtl w:val="0"/>
              </w:rPr>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tcPr>
          <w:p w:rsidR="00000000" w:rsidDel="00000000" w:rsidP="00000000" w:rsidRDefault="00000000" w:rsidRPr="00000000" w14:paraId="0000003F">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write a multiparagraph, expository essay in response to the prompt: How does Roosevelt make connections between conservation and the progress, patriotism, and morality of the American people?</w:t>
            </w:r>
          </w:p>
        </w:tc>
        <w:tc>
          <w:tcPr>
            <w:shd w:fill="auto" w:val="clear"/>
            <w:tcMar>
              <w:top w:w="100.0" w:type="dxa"/>
              <w:left w:w="100.0" w:type="dxa"/>
              <w:bottom w:w="100.0" w:type="dxa"/>
              <w:right w:w="100.0" w:type="dxa"/>
            </w:tcMar>
          </w:tcPr>
          <w:p w:rsidR="00000000" w:rsidDel="00000000" w:rsidP="00000000" w:rsidRDefault="00000000" w:rsidRPr="00000000" w14:paraId="00000040">
            <w:pPr>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1">
            <w:pPr>
              <w:numPr>
                <w:ilvl w:val="0"/>
                <w:numId w:val="22"/>
              </w:numPr>
              <w:spacing w:line="240" w:lineRule="auto"/>
              <w:ind w:left="720" w:hanging="360"/>
              <w:rPr>
                <w:rFonts w:ascii="Times New Roman" w:cs="Times New Roman" w:eastAsia="Times New Roman" w:hAnsi="Times New Roman"/>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42">
            <w:pPr>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w:t>
            </w:r>
          </w:p>
        </w:tc>
        <w:tc>
          <w:tcPr>
            <w:tcMar>
              <w:top w:w="100.0" w:type="dxa"/>
              <w:left w:w="100.0" w:type="dxa"/>
              <w:bottom w:w="100.0" w:type="dxa"/>
              <w:right w:w="100.0" w:type="dxa"/>
            </w:tcMar>
          </w:tcPr>
          <w:p w:rsidR="00000000" w:rsidDel="00000000" w:rsidP="00000000" w:rsidRDefault="00000000" w:rsidRPr="00000000" w14:paraId="00000043">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Read the following excerpt from President Theodore Roosevelt’s speech at Osawatomie, Kansas, on August 31, 1910. </w:t>
            </w:r>
          </w:p>
          <w:p w:rsidR="00000000" w:rsidDel="00000000" w:rsidP="00000000" w:rsidRDefault="00000000" w:rsidRPr="00000000" w14:paraId="00000044">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Conservation means development as much as it does protection. I recognize the right and duty of this generation to develop and use the natural resources of our land but I do not recognize the right to waste them, or to rob, by wasteful use, the generations that come after us.... Moreover, I believe that the natural resources must be used for the benefit of all our people, and not monopolized for the benefit of the few.... Of all the questions which can come before this nation, short of the actual preservation of its existence in a great war, there is none which compares in importance with the great central task of leaving this land even a better land for our descendants than it is for us, and training them into a better race to inhabit the land and pass it on. Conservation is a great moral issue, for it involves the patriotic duty of ensuring the safety and continuance of the nation. </w:t>
            </w:r>
          </w:p>
          <w:p w:rsidR="00000000" w:rsidDel="00000000" w:rsidP="00000000" w:rsidRDefault="00000000" w:rsidRPr="00000000" w14:paraId="00000045">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describes how Roosevelt makes connections between conservation and the morality of the American people. In order to do this, students will:</w:t>
            </w:r>
          </w:p>
          <w:p w:rsidR="00000000" w:rsidDel="00000000" w:rsidP="00000000" w:rsidRDefault="00000000" w:rsidRPr="00000000" w14:paraId="00000046">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Identify Roosevelt’s philosophy on conservation as it is conveyed throughout this quotation and “</w:t>
            </w:r>
            <w:hyperlink r:id="rId11">
              <w:r w:rsidDel="00000000" w:rsidR="00000000" w:rsidRPr="00000000">
                <w:rPr>
                  <w:rFonts w:ascii="Calibri" w:cs="Calibri" w:eastAsia="Calibri" w:hAnsi="Calibri"/>
                  <w:u w:val="single"/>
                  <w:rtl w:val="0"/>
                </w:rPr>
                <w:t xml:space="preserve">Conservation as a National Duty</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7">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Identify the connections he makes between conservation and the morality of the American people.</w:t>
            </w:r>
          </w:p>
          <w:p w:rsidR="00000000" w:rsidDel="00000000" w:rsidP="00000000" w:rsidRDefault="00000000" w:rsidRPr="00000000" w14:paraId="00000048">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Identifying the reasons and evidence he provides to support his claim that conservation is a moral duty.</w:t>
            </w:r>
          </w:p>
          <w:p w:rsidR="00000000" w:rsidDel="00000000" w:rsidP="00000000" w:rsidRDefault="00000000" w:rsidRPr="00000000" w14:paraId="00000049">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Name instances where Roosevelt’s reasoning is sound and evidence is sufficient. </w:t>
            </w:r>
          </w:p>
          <w:p w:rsidR="00000000" w:rsidDel="00000000" w:rsidP="00000000" w:rsidRDefault="00000000" w:rsidRPr="00000000" w14:paraId="0000004A">
            <w:pPr>
              <w:spacing w:after="120" w:before="20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Name any instances where Roosevelt introduces irrelevant evidence.</w:t>
            </w:r>
          </w:p>
          <w:p w:rsidR="00000000" w:rsidDel="00000000" w:rsidP="00000000" w:rsidRDefault="00000000" w:rsidRPr="00000000" w14:paraId="0000004B">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describes how these connections are made to support Roosevelt’s claim that conservation is a moral duty.  Be sure to use proper grammar, conventions, spelling, and grade-appropriate words and phrases. Cite several pieces of textual evidence, including direct quotations and parenthetical citations.</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tcPr>
          <w:p w:rsidR="00000000" w:rsidDel="00000000" w:rsidP="00000000" w:rsidRDefault="00000000" w:rsidRPr="00000000" w14:paraId="0000004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read “John James Audubon and the Natural World” by Gabriela Hernandez.  Then students answer a combination of questions.</w:t>
            </w:r>
          </w:p>
        </w:tc>
        <w:tc>
          <w:tcPr>
            <w:shd w:fill="auto" w:val="clear"/>
            <w:tcMar>
              <w:top w:w="100.0" w:type="dxa"/>
              <w:left w:w="100.0" w:type="dxa"/>
              <w:bottom w:w="100.0" w:type="dxa"/>
              <w:right w:w="100.0" w:type="dxa"/>
            </w:tcMar>
          </w:tcPr>
          <w:p w:rsidR="00000000" w:rsidDel="00000000" w:rsidP="00000000" w:rsidRDefault="00000000" w:rsidRPr="00000000" w14:paraId="0000004E">
            <w:pPr>
              <w:numPr>
                <w:ilvl w:val="0"/>
                <w:numId w:val="142"/>
              </w:numPr>
              <w:spacing w:line="240" w:lineRule="auto"/>
              <w:ind w:left="720" w:hanging="360"/>
              <w:rPr>
                <w:rFonts w:ascii="Times New Roman" w:cs="Times New Roman" w:eastAsia="Times New Roman" w:hAnsi="Times New Roman"/>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Assessment</w:t>
            </w:r>
          </w:p>
          <w:p w:rsidR="00000000" w:rsidDel="00000000" w:rsidP="00000000" w:rsidRDefault="00000000" w:rsidRPr="00000000" w14:paraId="0000004F">
            <w:pPr>
              <w:numPr>
                <w:ilvl w:val="0"/>
                <w:numId w:val="142"/>
              </w:numPr>
              <w:spacing w:line="240" w:lineRule="auto"/>
              <w:ind w:left="720" w:hanging="360"/>
              <w:rPr>
                <w:rFonts w:ascii="Times New Roman" w:cs="Times New Roman" w:eastAsia="Times New Roman" w:hAnsi="Times New Roman"/>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Answer key</w:t>
            </w:r>
          </w:p>
          <w:p w:rsidR="00000000" w:rsidDel="00000000" w:rsidP="00000000" w:rsidRDefault="00000000" w:rsidRPr="00000000" w14:paraId="00000050">
            <w:pPr>
              <w:numPr>
                <w:ilvl w:val="0"/>
                <w:numId w:val="142"/>
              </w:numPr>
              <w:spacing w:line="240" w:lineRule="auto"/>
              <w:ind w:left="720" w:hanging="360"/>
              <w:rPr>
                <w:rFonts w:ascii="Times New Roman" w:cs="Times New Roman" w:eastAsia="Times New Roman" w:hAnsi="Times New Roman"/>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Answer sheet</w:t>
            </w:r>
          </w:p>
          <w:p w:rsidR="00000000" w:rsidDel="00000000" w:rsidP="00000000" w:rsidRDefault="00000000" w:rsidRPr="00000000" w14:paraId="00000051">
            <w:pPr>
              <w:numPr>
                <w:ilvl w:val="0"/>
                <w:numId w:val="1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w:t>
            </w:r>
          </w:p>
        </w:tc>
        <w:tc>
          <w:tcP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This will be optional.</w:t>
            </w:r>
            <w:r w:rsidDel="00000000" w:rsidR="00000000" w:rsidRPr="00000000">
              <w:rPr>
                <w:rtl w:val="0"/>
              </w:rPr>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conduct research on a modern conservation group. Then students write an expository, research-based essay that explains how the group’s values and goals support the conservation movement of today. Finally, students write and deliver a speech as the leader of the organization about their goals and the importance of their work in our community today.</w:t>
            </w:r>
          </w:p>
        </w:tc>
        <w:tc>
          <w:tcPr>
            <w:shd w:fill="auto" w:val="clear"/>
            <w:tcMar>
              <w:top w:w="100.0" w:type="dxa"/>
              <w:left w:w="100.0" w:type="dxa"/>
              <w:bottom w:w="100.0" w:type="dxa"/>
              <w:right w:w="100.0" w:type="dxa"/>
            </w:tcMar>
          </w:tcPr>
          <w:p w:rsidR="00000000" w:rsidDel="00000000" w:rsidP="00000000" w:rsidRDefault="00000000" w:rsidRPr="00000000" w14:paraId="00000055">
            <w:pPr>
              <w:numPr>
                <w:ilvl w:val="0"/>
                <w:numId w:val="3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Extension task directions</w:t>
            </w:r>
            <w:r w:rsidDel="00000000" w:rsidR="00000000" w:rsidRPr="00000000">
              <w:rPr>
                <w:rtl w:val="0"/>
              </w:rPr>
            </w:r>
          </w:p>
          <w:p w:rsidR="00000000" w:rsidDel="00000000" w:rsidP="00000000" w:rsidRDefault="00000000" w:rsidRPr="00000000" w14:paraId="00000056">
            <w:pPr>
              <w:numPr>
                <w:ilvl w:val="0"/>
                <w:numId w:val="3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Exemplar student response</w:t>
            </w:r>
          </w:p>
          <w:p w:rsidR="00000000" w:rsidDel="00000000" w:rsidP="00000000" w:rsidRDefault="00000000" w:rsidRPr="00000000" w14:paraId="00000057">
            <w:pPr>
              <w:numPr>
                <w:ilvl w:val="0"/>
                <w:numId w:val="3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Multimedia presentation rubric</w:t>
            </w:r>
          </w:p>
          <w:p w:rsidR="00000000" w:rsidDel="00000000" w:rsidP="00000000" w:rsidRDefault="00000000" w:rsidRPr="00000000" w14:paraId="00000058">
            <w:pPr>
              <w:numPr>
                <w:ilvl w:val="0"/>
                <w:numId w:val="3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Grade 6-8 writing rubric</w:t>
            </w:r>
          </w:p>
          <w:p w:rsidR="00000000" w:rsidDel="00000000" w:rsidP="00000000" w:rsidRDefault="00000000" w:rsidRPr="00000000" w14:paraId="00000059">
            <w:pPr>
              <w:spacing w:line="240" w:lineRule="auto"/>
              <w:rPr>
                <w:rFonts w:ascii="Calibri" w:cs="Calibri" w:eastAsia="Calibri" w:hAnsi="Calibri"/>
                <w:highlight w:val="white"/>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This will be optional. </w:t>
            </w:r>
          </w:p>
        </w:tc>
      </w:tr>
    </w:tbl>
    <w:p w:rsidR="00000000" w:rsidDel="00000000" w:rsidP="00000000" w:rsidRDefault="00000000" w:rsidRPr="00000000" w14:paraId="0000005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5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5D">
      <w:pPr>
        <w:spacing w:line="276" w:lineRule="auto"/>
        <w:rPr>
          <w:rFonts w:ascii="Calibri" w:cs="Calibri" w:eastAsia="Calibri" w:hAnsi="Calibri"/>
        </w:rPr>
      </w:pPr>
      <w:r w:rsidDel="00000000" w:rsidR="00000000" w:rsidRPr="00000000">
        <w:rPr>
          <w:rtl w:val="0"/>
        </w:rPr>
      </w:r>
    </w:p>
    <w:tbl>
      <w:tblPr>
        <w:tblStyle w:val="Table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63">
            <w:pPr>
              <w:spacing w:line="240" w:lineRule="auto"/>
              <w:rPr>
                <w:rFonts w:ascii="Calibri" w:cs="Calibri" w:eastAsia="Calibri" w:hAnsi="Calibri"/>
              </w:rPr>
            </w:pPr>
            <w:r w:rsidDel="00000000" w:rsidR="00000000" w:rsidRPr="00000000">
              <w:rPr>
                <w:rFonts w:ascii="Calibri" w:cs="Calibri" w:eastAsia="Calibri" w:hAnsi="Calibri"/>
                <w:rtl w:val="0"/>
              </w:rPr>
              <w:t xml:space="preserve">1</w:t>
            </w:r>
          </w:p>
        </w:tc>
        <w:tc>
          <w:tcPr>
            <w:shd w:fill="cdeeee" w:val="clear"/>
            <w:tcMar>
              <w:top w:w="100.0" w:type="dxa"/>
              <w:left w:w="100.0" w:type="dxa"/>
              <w:bottom w:w="100.0" w:type="dxa"/>
              <w:right w:w="100.0" w:type="dxa"/>
            </w:tcMar>
          </w:tcPr>
          <w:p w:rsidR="00000000" w:rsidDel="00000000" w:rsidP="00000000" w:rsidRDefault="00000000" w:rsidRPr="00000000" w14:paraId="00000065">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67">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Conservation</w:t>
            </w:r>
          </w:p>
        </w:tc>
        <w:tc>
          <w:tcPr>
            <w:shd w:fill="auto" w:val="clear"/>
            <w:tcMar>
              <w:top w:w="100.0" w:type="dxa"/>
              <w:left w:w="100.0" w:type="dxa"/>
              <w:bottom w:w="100.0" w:type="dxa"/>
              <w:right w:w="100.0" w:type="dxa"/>
            </w:tcMar>
          </w:tcPr>
          <w:p w:rsidR="00000000" w:rsidDel="00000000" w:rsidP="00000000" w:rsidRDefault="00000000" w:rsidRPr="00000000" w14:paraId="000000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 by Theodore Roosevelt</w:t>
            </w:r>
            <w:r w:rsidDel="00000000" w:rsidR="00000000" w:rsidRPr="00000000">
              <w:rPr>
                <w:rFonts w:ascii="Calibri" w:cs="Calibri" w:eastAsia="Calibri" w:hAnsi="Calibri"/>
                <w:rtl w:val="0"/>
              </w:rPr>
              <w:t xml:space="preserve"> and the short story “Autumntime” by A. Lentini.</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06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an essay in response to the question: How is Roosevelt’s claim about </w:t>
            </w:r>
            <w:r w:rsidDel="00000000" w:rsidR="00000000" w:rsidRPr="00000000">
              <w:rPr>
                <w:rFonts w:ascii="Calibri" w:cs="Calibri" w:eastAsia="Calibri" w:hAnsi="Calibri"/>
                <w:i w:val="1"/>
                <w:rtl w:val="0"/>
              </w:rPr>
              <w:t xml:space="preserve">progress </w:t>
            </w:r>
            <w:r w:rsidDel="00000000" w:rsidR="00000000" w:rsidRPr="00000000">
              <w:rPr>
                <w:rFonts w:ascii="Calibri" w:cs="Calibri" w:eastAsia="Calibri" w:hAnsi="Calibri"/>
                <w:rtl w:val="0"/>
              </w:rPr>
              <w:t xml:space="preserve">represented by the themes, characters, and events of “Autumntime?” They use the answer frame handout to organize their writing and when drafting their response in their reading log. </w:t>
            </w:r>
          </w:p>
          <w:p w:rsidR="00000000" w:rsidDel="00000000" w:rsidP="00000000" w:rsidRDefault="00000000" w:rsidRPr="00000000" w14:paraId="0000006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6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develop their understanding of how Roosevelt makes connections between conservation and progress, specifically that progress has increased at a rate never known before in history and this rapid increase goes hand-in-hand with the rapid exhaustion of natural resources. Students practice examining key vocabulary words in Roosevelt’s speech to determine his purpose. They also make connections between Roosevelt’s claims about progress and the literary text “Autumntime,” specifically how Roosevelt’s claims are represented by the themes, characters, and events in the short story. </w:t>
            </w:r>
          </w:p>
          <w:p w:rsidR="00000000" w:rsidDel="00000000" w:rsidP="00000000" w:rsidRDefault="00000000" w:rsidRPr="00000000" w14:paraId="0000006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This prepares students to write an explanatory essay.</w:t>
            </w:r>
          </w:p>
          <w:p w:rsidR="00000000" w:rsidDel="00000000" w:rsidP="00000000" w:rsidRDefault="00000000" w:rsidRPr="00000000" w14:paraId="0000007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2">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73">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theme in </w:t>
            </w:r>
            <w:r w:rsidDel="00000000" w:rsidR="00000000" w:rsidRPr="00000000">
              <w:rPr>
                <w:rFonts w:ascii="Calibri" w:cs="Calibri" w:eastAsia="Calibri" w:hAnsi="Calibri"/>
                <w:i w:val="1"/>
                <w:rtl w:val="0"/>
              </w:rPr>
              <w:t xml:space="preserve">Autumntime</w:t>
            </w:r>
            <w:r w:rsidDel="00000000" w:rsidR="00000000" w:rsidRPr="00000000">
              <w:rPr>
                <w:rFonts w:ascii="Calibri" w:cs="Calibri" w:eastAsia="Calibri" w:hAnsi="Calibri"/>
                <w:rtl w:val="0"/>
              </w:rPr>
              <w:t xml:space="preserve">? </w:t>
            </w:r>
          </w:p>
          <w:p w:rsidR="00000000" w:rsidDel="00000000" w:rsidP="00000000" w:rsidRDefault="00000000" w:rsidRPr="00000000" w14:paraId="00000074">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made by Roosevelt between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p>
          <w:p w:rsidR="00000000" w:rsidDel="00000000" w:rsidP="00000000" w:rsidRDefault="00000000" w:rsidRPr="00000000" w14:paraId="00000075">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between Roosevelt’s claim about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the themes, characters, and events of “Autumntime?”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7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77">
            <w:pPr>
              <w:numPr>
                <w:ilvl w:val="0"/>
                <w:numId w:val="13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r w:rsidDel="00000000" w:rsidR="00000000" w:rsidRPr="00000000">
              <w:rPr>
                <w:rtl w:val="0"/>
              </w:rPr>
            </w:r>
          </w:p>
          <w:p w:rsidR="00000000" w:rsidDel="00000000" w:rsidP="00000000" w:rsidRDefault="00000000" w:rsidRPr="00000000" w14:paraId="00000078">
            <w:pPr>
              <w:numPr>
                <w:ilvl w:val="0"/>
                <w:numId w:val="13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r w:rsidDel="00000000" w:rsidR="00000000" w:rsidRPr="00000000">
              <w:rPr>
                <w:rtl w:val="0"/>
              </w:rPr>
            </w:r>
          </w:p>
          <w:p w:rsidR="00000000" w:rsidDel="00000000" w:rsidP="00000000" w:rsidRDefault="00000000" w:rsidRPr="00000000" w14:paraId="00000079">
            <w:pPr>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or dictate an essay  in response to the question: How is Roosevelt’s claim about </w:t>
            </w:r>
            <w:r w:rsidDel="00000000" w:rsidR="00000000" w:rsidRPr="00000000">
              <w:rPr>
                <w:rFonts w:ascii="Calibri" w:cs="Calibri" w:eastAsia="Calibri" w:hAnsi="Calibri"/>
                <w:i w:val="1"/>
                <w:rtl w:val="0"/>
              </w:rPr>
              <w:t xml:space="preserve">progress </w:t>
            </w:r>
            <w:r w:rsidDel="00000000" w:rsidR="00000000" w:rsidRPr="00000000">
              <w:rPr>
                <w:rFonts w:ascii="Calibri" w:cs="Calibri" w:eastAsia="Calibri" w:hAnsi="Calibri"/>
                <w:rtl w:val="0"/>
              </w:rPr>
              <w:t xml:space="preserve">represented by the themes, characters, and events of “Autumntime?” They use the answer frame handout to organize their writing and when drafting their response in their reading log. </w:t>
            </w:r>
          </w:p>
          <w:p w:rsidR="00000000" w:rsidDel="00000000" w:rsidP="00000000" w:rsidRDefault="00000000" w:rsidRPr="00000000" w14:paraId="0000007C">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7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7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begin to develop their understanding of how Roosevelt makes connections between conservation and progress, specifically that progress has increased at a rate never known before in history and this rapid increase goes hand-in-hand with the rapid exhaustion of natural resources. They will practice examining key vocabulary words in Roosevelt’s speech to determine his purpose. They also make connections between Roosevelt’s claims about progress and the literary text “Autumntime,” specifically how Roosevelt’s claims are represented by the themes, characters, and events in the short story. </w:t>
            </w:r>
          </w:p>
          <w:p w:rsidR="00000000" w:rsidDel="00000000" w:rsidP="00000000" w:rsidRDefault="00000000" w:rsidRPr="00000000" w14:paraId="0000007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show their ability to form a claim, cite textual evidence, develop a response, integrate quotations, analyze relationships, and make meaning from the text. This prepares students to create a permanent product.</w:t>
            </w:r>
          </w:p>
          <w:p w:rsidR="00000000" w:rsidDel="00000000" w:rsidP="00000000" w:rsidRDefault="00000000" w:rsidRPr="00000000" w14:paraId="0000008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2">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3">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theme in </w:t>
            </w:r>
            <w:r w:rsidDel="00000000" w:rsidR="00000000" w:rsidRPr="00000000">
              <w:rPr>
                <w:rFonts w:ascii="Calibri" w:cs="Calibri" w:eastAsia="Calibri" w:hAnsi="Calibri"/>
                <w:i w:val="1"/>
                <w:rtl w:val="0"/>
              </w:rPr>
              <w:t xml:space="preserve">Autumntime</w:t>
            </w:r>
            <w:r w:rsidDel="00000000" w:rsidR="00000000" w:rsidRPr="00000000">
              <w:rPr>
                <w:rFonts w:ascii="Calibri" w:cs="Calibri" w:eastAsia="Calibri" w:hAnsi="Calibri"/>
                <w:rtl w:val="0"/>
              </w:rPr>
              <w:t xml:space="preserve">? </w:t>
            </w:r>
          </w:p>
          <w:p w:rsidR="00000000" w:rsidDel="00000000" w:rsidP="00000000" w:rsidRDefault="00000000" w:rsidRPr="00000000" w14:paraId="00000084">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made by Roosevelt between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p>
          <w:p w:rsidR="00000000" w:rsidDel="00000000" w:rsidP="00000000" w:rsidRDefault="00000000" w:rsidRPr="00000000" w14:paraId="00000085">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between Roosevelt’s claim about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the themes, characters, and events of “Autumntime?”</w:t>
            </w:r>
            <w:r w:rsidDel="00000000" w:rsidR="00000000" w:rsidRPr="00000000">
              <w:rPr>
                <w:rtl w:val="0"/>
              </w:rPr>
            </w:r>
          </w:p>
          <w:p w:rsidR="00000000" w:rsidDel="00000000" w:rsidP="00000000" w:rsidRDefault="00000000" w:rsidRPr="00000000" w14:paraId="0000008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7">
            <w:pPr>
              <w:numPr>
                <w:ilvl w:val="0"/>
                <w:numId w:val="13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meaningful claims using text evidence to  support the </w:t>
            </w:r>
            <w:r w:rsidDel="00000000" w:rsidR="00000000" w:rsidRPr="00000000">
              <w:rPr>
                <w:rFonts w:ascii="Calibri" w:cs="Calibri" w:eastAsia="Calibri" w:hAnsi="Calibri"/>
                <w:rtl w:val="0"/>
              </w:rPr>
              <w:t xml:space="preserve">theme</w:t>
            </w:r>
            <w:r w:rsidDel="00000000" w:rsidR="00000000" w:rsidRPr="00000000">
              <w:rPr>
                <w:rFonts w:ascii="Calibri" w:cs="Calibri" w:eastAsia="Calibri" w:hAnsi="Calibri"/>
                <w:rtl w:val="0"/>
              </w:rPr>
              <w:t xml:space="preserve"> in </w:t>
            </w:r>
            <w:r w:rsidDel="00000000" w:rsidR="00000000" w:rsidRPr="00000000">
              <w:rPr>
                <w:rFonts w:ascii="Calibri" w:cs="Calibri" w:eastAsia="Calibri" w:hAnsi="Calibri"/>
                <w:rtl w:val="0"/>
              </w:rPr>
              <w:t xml:space="preserve"> Rooselvet’s speech and “Autumntime”?</w:t>
            </w:r>
            <w:r w:rsidDel="00000000" w:rsidR="00000000" w:rsidRPr="00000000">
              <w:rPr>
                <w:rtl w:val="0"/>
              </w:rPr>
            </w:r>
          </w:p>
          <w:p w:rsidR="00000000" w:rsidDel="00000000" w:rsidP="00000000" w:rsidRDefault="00000000" w:rsidRPr="00000000" w14:paraId="00000088">
            <w:pPr>
              <w:numPr>
                <w:ilvl w:val="0"/>
                <w:numId w:val="13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the </w:t>
            </w:r>
            <w:r w:rsidDel="00000000" w:rsidR="00000000" w:rsidRPr="00000000">
              <w:rPr>
                <w:rFonts w:ascii="Calibri" w:cs="Calibri" w:eastAsia="Calibri" w:hAnsi="Calibri"/>
                <w:rtl w:val="0"/>
              </w:rPr>
              <w:t xml:space="preserve">connection</w:t>
            </w:r>
            <w:r w:rsidDel="00000000" w:rsidR="00000000" w:rsidRPr="00000000">
              <w:rPr>
                <w:rFonts w:ascii="Calibri" w:cs="Calibri" w:eastAsia="Calibri" w:hAnsi="Calibri"/>
                <w:rtl w:val="0"/>
              </w:rPr>
              <w:t xml:space="preserve"> between Rooselvet’s speech and “Autumntime”? </w:t>
            </w:r>
            <w:r w:rsidDel="00000000" w:rsidR="00000000" w:rsidRPr="00000000">
              <w:rPr>
                <w:rtl w:val="0"/>
              </w:rPr>
            </w:r>
          </w:p>
          <w:p w:rsidR="00000000" w:rsidDel="00000000" w:rsidP="00000000" w:rsidRDefault="00000000" w:rsidRPr="00000000" w14:paraId="00000089">
            <w:pPr>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0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0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091">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092">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093">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Fluency Task</w:t>
            </w:r>
          </w:p>
          <w:p w:rsidR="00000000" w:rsidDel="00000000" w:rsidP="00000000" w:rsidRDefault="00000000" w:rsidRPr="00000000" w14:paraId="00000094">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“Conservation as a National Duty”</w:t>
            </w:r>
          </w:p>
          <w:p w:rsidR="00000000" w:rsidDel="00000000" w:rsidP="00000000" w:rsidRDefault="00000000" w:rsidRPr="00000000" w14:paraId="00000095">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Knowledge Demands</w:t>
            </w:r>
          </w:p>
          <w:p w:rsidR="00000000" w:rsidDel="00000000" w:rsidP="00000000" w:rsidRDefault="00000000" w:rsidRPr="00000000" w14:paraId="00000096">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Let’s Set the Context videos</w:t>
            </w:r>
          </w:p>
          <w:p w:rsidR="00000000" w:rsidDel="00000000" w:rsidP="00000000" w:rsidRDefault="00000000" w:rsidRPr="00000000" w14:paraId="00000097">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hyperlink r:id="rId12">
              <w:r w:rsidDel="00000000" w:rsidR="00000000" w:rsidRPr="00000000">
                <w:rPr>
                  <w:rFonts w:ascii="Calibri" w:cs="Calibri" w:eastAsia="Calibri" w:hAnsi="Calibri"/>
                  <w:u w:val="single"/>
                  <w:rtl w:val="0"/>
                </w:rPr>
                <w:t xml:space="preserve">President Theodore Roosevelt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98">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hyperlink r:id="rId13">
              <w:r w:rsidDel="00000000" w:rsidR="00000000" w:rsidRPr="00000000">
                <w:rPr>
                  <w:rFonts w:ascii="Calibri" w:cs="Calibri" w:eastAsia="Calibri" w:hAnsi="Calibri"/>
                  <w:u w:val="single"/>
                  <w:rtl w:val="0"/>
                </w:rPr>
                <w:t xml:space="preserve">Persuasion and Rhetorical Appeals</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99">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hyperlink r:id="rId14">
              <w:r w:rsidDel="00000000" w:rsidR="00000000" w:rsidRPr="00000000">
                <w:rPr>
                  <w:rFonts w:ascii="Calibri" w:cs="Calibri" w:eastAsia="Calibri" w:hAnsi="Calibri"/>
                  <w:u w:val="single"/>
                  <w:rtl w:val="0"/>
                </w:rPr>
                <w:t xml:space="preserve">Conservationism and Environmentalism</w:t>
              </w:r>
            </w:hyperlink>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0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09C">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09D">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Task for “omnipresent”</w:t>
            </w:r>
          </w:p>
          <w:p w:rsidR="00000000" w:rsidDel="00000000" w:rsidP="00000000" w:rsidRDefault="00000000" w:rsidRPr="00000000" w14:paraId="0000009E">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sentence protocol</w:t>
            </w:r>
          </w:p>
          <w:p w:rsidR="00000000" w:rsidDel="00000000" w:rsidP="00000000" w:rsidRDefault="00000000" w:rsidRPr="00000000" w14:paraId="0000009F">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Lessons 1-4</w:t>
            </w:r>
          </w:p>
          <w:p w:rsidR="00000000" w:rsidDel="00000000" w:rsidP="00000000" w:rsidRDefault="00000000" w:rsidRPr="00000000" w14:paraId="000000A0">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Structure</w:t>
            </w:r>
          </w:p>
          <w:p w:rsidR="00000000" w:rsidDel="00000000" w:rsidP="00000000" w:rsidRDefault="00000000" w:rsidRPr="00000000" w14:paraId="000000A1">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 for determining setting in Lesson 2</w:t>
            </w:r>
          </w:p>
          <w:p w:rsidR="00000000" w:rsidDel="00000000" w:rsidP="00000000" w:rsidRDefault="00000000" w:rsidRPr="00000000" w14:paraId="000000A2">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0A3">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text-dependent questions for Lessons 3 and 4</w:t>
            </w:r>
          </w:p>
        </w:tc>
        <w:tc>
          <w:tcPr>
            <w:tcMar>
              <w:top w:w="100.0" w:type="dxa"/>
              <w:left w:w="100.0" w:type="dxa"/>
              <w:bottom w:w="100.0" w:type="dxa"/>
              <w:right w:w="100.0" w:type="dxa"/>
            </w:tcMar>
          </w:tcPr>
          <w:p w:rsidR="00000000" w:rsidDel="00000000" w:rsidP="00000000" w:rsidRDefault="00000000" w:rsidRPr="00000000" w14:paraId="000000A4">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A5">
            <w:pPr>
              <w:widowControl w:val="0"/>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Conservation</w:t>
            </w:r>
            <w:r w:rsidDel="00000000" w:rsidR="00000000" w:rsidRPr="00000000">
              <w:rPr>
                <w:rtl w:val="0"/>
              </w:rPr>
            </w:r>
          </w:p>
          <w:p w:rsidR="00000000" w:rsidDel="00000000" w:rsidP="00000000" w:rsidRDefault="00000000" w:rsidRPr="00000000" w14:paraId="000000A6">
            <w:pPr>
              <w:numPr>
                <w:ilvl w:val="0"/>
                <w:numId w:val="16"/>
              </w:numPr>
              <w:spacing w:line="240" w:lineRule="auto"/>
              <w:ind w:left="720" w:hanging="360"/>
              <w:rPr>
                <w:rFonts w:ascii="Calibri" w:cs="Calibri" w:eastAsia="Calibri" w:hAnsi="Calibri"/>
                <w:sz w:val="22"/>
                <w:szCs w:val="22"/>
              </w:rPr>
            </w:pPr>
            <w:hyperlink r:id="rId15">
              <w:r w:rsidDel="00000000" w:rsidR="00000000" w:rsidRPr="00000000">
                <w:rPr>
                  <w:rFonts w:ascii="Calibri" w:cs="Calibri" w:eastAsia="Calibri" w:hAnsi="Calibri"/>
                  <w:color w:val="0b5394"/>
                  <w:rtl w:val="0"/>
                </w:rPr>
                <w:t xml:space="preserve"> </w:t>
              </w:r>
            </w:hyperlink>
            <w:hyperlink r:id="rId1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0A7">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0A8">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0A9">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9">
              <w:r w:rsidDel="00000000" w:rsidR="00000000" w:rsidRPr="00000000">
                <w:rPr>
                  <w:rFonts w:ascii="Calibri" w:cs="Calibri" w:eastAsia="Calibri" w:hAnsi="Calibri"/>
                  <w:color w:val="0b5394"/>
                  <w:rtl w:val="0"/>
                </w:rPr>
                <w:t xml:space="preserve"> </w:t>
              </w:r>
            </w:hyperlink>
            <w:hyperlink r:id="rId2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0AA">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AB">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AC">
            <w:pPr>
              <w:numPr>
                <w:ilvl w:val="0"/>
                <w:numId w:val="16"/>
              </w:numPr>
              <w:spacing w:line="240" w:lineRule="auto"/>
              <w:ind w:left="720" w:hanging="360"/>
              <w:rPr>
                <w:rFonts w:ascii="Calibri" w:cs="Calibri" w:eastAsia="Calibri" w:hAnsi="Calibri"/>
                <w:sz w:val="22"/>
                <w:szCs w:val="22"/>
              </w:rPr>
            </w:pPr>
            <w:hyperlink r:id="rId21">
              <w:r w:rsidDel="00000000" w:rsidR="00000000" w:rsidRPr="00000000">
                <w:rPr>
                  <w:rFonts w:ascii="Calibri" w:cs="Calibri" w:eastAsia="Calibri" w:hAnsi="Calibri"/>
                  <w:color w:val="0b5394"/>
                  <w:rtl w:val="0"/>
                </w:rPr>
                <w:t xml:space="preserve"> </w:t>
              </w:r>
            </w:hyperlink>
            <w:hyperlink r:id="rId2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AD">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0AE">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0AF">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0B0">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B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B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9">
      <w:pPr>
        <w:spacing w:line="276" w:lineRule="auto"/>
        <w:rPr>
          <w:rFonts w:ascii="Calibri" w:cs="Calibri" w:eastAsia="Calibri" w:hAnsi="Calibri"/>
        </w:rPr>
      </w:pPr>
      <w:r w:rsidDel="00000000" w:rsidR="00000000" w:rsidRPr="00000000">
        <w:rPr>
          <w:rtl w:val="0"/>
        </w:rPr>
      </w:r>
    </w:p>
    <w:tbl>
      <w:tblPr>
        <w:tblStyle w:val="Table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B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B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 Summarizing a short story and determining the theme</w:t>
            </w:r>
            <w:r w:rsidDel="00000000" w:rsidR="00000000" w:rsidRPr="00000000">
              <w:rPr>
                <w:rtl w:val="0"/>
              </w:rPr>
            </w:r>
          </w:p>
          <w:p w:rsidR="00000000" w:rsidDel="00000000" w:rsidP="00000000" w:rsidRDefault="00000000" w:rsidRPr="00000000" w14:paraId="000000C0">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C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short story “Autumntime” by A. Lentini and work with a partner to write a summary. Through class discussion, students determine the theme of the short story.</w:t>
            </w:r>
          </w:p>
        </w:tc>
        <w:tc>
          <w:tcPr>
            <w:shd w:fill="auto"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reads or is read to, the short story “Autumntime” by A. Lentini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0C7">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which piece(s) of evidence provide the strongest support for inferences, conclusions, or summaries or text (</w:t>
            </w:r>
            <w:hyperlink r:id="rId24">
              <w:r w:rsidDel="00000000" w:rsidR="00000000" w:rsidRPr="00000000">
                <w:rPr>
                  <w:rFonts w:ascii="Calibri" w:cs="Calibri" w:eastAsia="Calibri" w:hAnsi="Calibri"/>
                  <w:color w:val="1155cc"/>
                  <w:u w:val="single"/>
                  <w:rtl w:val="0"/>
                </w:rPr>
                <w:t xml:space="preserve">LC.RL.8.1c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C8">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theme or central idea of a text </w:t>
              <w:br w:type="textWrapping"/>
              <w:t xml:space="preserve">(</w:t>
            </w:r>
            <w:hyperlink r:id="rId25">
              <w:r w:rsidDel="00000000" w:rsidR="00000000" w:rsidRPr="00000000">
                <w:rPr>
                  <w:rFonts w:ascii="Calibri" w:cs="Calibri" w:eastAsia="Calibri" w:hAnsi="Calibri"/>
                  <w:color w:val="1155cc"/>
                  <w:u w:val="single"/>
                  <w:rtl w:val="0"/>
                </w:rPr>
                <w:t xml:space="preserve">LC.RL.8.2a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C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tcPr>
          <w:p w:rsidR="00000000" w:rsidDel="00000000" w:rsidP="00000000" w:rsidRDefault="00000000" w:rsidRPr="00000000" w14:paraId="000000CB">
            <w:pPr>
              <w:spacing w:line="240" w:lineRule="auto"/>
              <w:rPr>
                <w:rFonts w:ascii="Calibri" w:cs="Calibri" w:eastAsia="Calibri" w:hAnsi="Calibri"/>
              </w:rPr>
            </w:pPr>
            <w:r w:rsidDel="00000000" w:rsidR="00000000" w:rsidRPr="00000000">
              <w:rPr>
                <w:rFonts w:ascii="Calibri" w:cs="Calibri" w:eastAsia="Calibri" w:hAnsi="Calibri"/>
                <w:rtl w:val="0"/>
              </w:rPr>
              <w:t xml:space="preserve">Label the following as sentences (S) or fragments (F):</w:t>
            </w:r>
          </w:p>
          <w:p w:rsidR="00000000" w:rsidDel="00000000" w:rsidP="00000000" w:rsidRDefault="00000000" w:rsidRPr="00000000" w14:paraId="000000CC">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urbanization program</w:t>
            </w:r>
          </w:p>
          <w:p w:rsidR="00000000" w:rsidDel="00000000" w:rsidP="00000000" w:rsidRDefault="00000000" w:rsidRPr="00000000" w14:paraId="000000CD">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backyards were no longer protected</w:t>
            </w:r>
          </w:p>
          <w:p w:rsidR="00000000" w:rsidDel="00000000" w:rsidP="00000000" w:rsidRDefault="00000000" w:rsidRPr="00000000" w14:paraId="000000CE">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o’brien house and tree</w:t>
            </w:r>
          </w:p>
          <w:p w:rsidR="00000000" w:rsidDel="00000000" w:rsidP="00000000" w:rsidRDefault="00000000" w:rsidRPr="00000000" w14:paraId="000000CF">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narrator and his family enjoyed seeing the tree</w:t>
            </w:r>
          </w:p>
          <w:p w:rsidR="00000000" w:rsidDel="00000000" w:rsidP="00000000" w:rsidRDefault="00000000" w:rsidRPr="00000000" w14:paraId="000000D0">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must be valued and protected</w:t>
            </w:r>
          </w:p>
          <w:p w:rsidR="00000000" w:rsidDel="00000000" w:rsidP="00000000" w:rsidRDefault="00000000" w:rsidRPr="00000000" w14:paraId="000000D1">
            <w:pPr>
              <w:spacing w:line="240" w:lineRule="auto"/>
              <w:rPr>
                <w:rFonts w:ascii="Calibri" w:cs="Calibri" w:eastAsia="Calibri" w:hAnsi="Calibri"/>
              </w:rPr>
            </w:pPr>
            <w:r w:rsidDel="00000000" w:rsidR="00000000" w:rsidRPr="00000000">
              <w:rPr>
                <w:rFonts w:ascii="Calibri" w:cs="Calibri" w:eastAsia="Calibri" w:hAnsi="Calibri"/>
                <w:rtl w:val="0"/>
              </w:rPr>
              <w:t xml:space="preserve">Use one of the corrected sentences to write a paragraph explaining the theme of “Autumntime.”</w:t>
            </w:r>
          </w:p>
        </w:tc>
        <w:tc>
          <w:tcPr>
            <w:shd w:fill="auto" w:val="clear"/>
            <w:tcMar>
              <w:top w:w="100.0" w:type="dxa"/>
              <w:left w:w="100.0" w:type="dxa"/>
              <w:bottom w:w="100.0" w:type="dxa"/>
              <w:right w:w="100.0" w:type="dxa"/>
            </w:tcMar>
          </w:tcPr>
          <w:p w:rsidR="00000000" w:rsidDel="00000000" w:rsidP="00000000" w:rsidRDefault="00000000" w:rsidRPr="00000000" w14:paraId="000000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Label the following as sentences (S) or fragments (F):</w:t>
            </w:r>
          </w:p>
          <w:p w:rsidR="00000000" w:rsidDel="00000000" w:rsidP="00000000" w:rsidRDefault="00000000" w:rsidRPr="00000000" w14:paraId="000000D4">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backyards were no longer protected</w:t>
            </w:r>
          </w:p>
          <w:p w:rsidR="00000000" w:rsidDel="00000000" w:rsidP="00000000" w:rsidRDefault="00000000" w:rsidRPr="00000000" w14:paraId="000000D5">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o’brien house and tree</w:t>
            </w:r>
          </w:p>
          <w:p w:rsidR="00000000" w:rsidDel="00000000" w:rsidP="00000000" w:rsidRDefault="00000000" w:rsidRPr="00000000" w14:paraId="000000D6">
            <w:pPr>
              <w:numPr>
                <w:ilvl w:val="1"/>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narrator and his family enjoyed seeing the tree</w:t>
            </w:r>
          </w:p>
          <w:p w:rsidR="00000000" w:rsidDel="00000000" w:rsidP="00000000" w:rsidRDefault="00000000" w:rsidRPr="00000000" w14:paraId="000000D7">
            <w:pPr>
              <w:spacing w:line="240" w:lineRule="auto"/>
              <w:rPr>
                <w:rFonts w:ascii="Calibri" w:cs="Calibri" w:eastAsia="Calibri" w:hAnsi="Calibri"/>
              </w:rPr>
            </w:pPr>
            <w:r w:rsidDel="00000000" w:rsidR="00000000" w:rsidRPr="00000000">
              <w:rPr>
                <w:rFonts w:ascii="Calibri" w:cs="Calibri" w:eastAsia="Calibri" w:hAnsi="Calibri"/>
                <w:rtl w:val="0"/>
              </w:rPr>
              <w:t xml:space="preserve">Use one of the corrected sentences to write a paragraph explaining the theme of “Autumntime.”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tcPr>
          <w:p w:rsidR="00000000" w:rsidDel="00000000" w:rsidP="00000000" w:rsidRDefault="00000000" w:rsidRPr="00000000" w14:paraId="000000D9">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theme in </w:t>
            </w:r>
            <w:r w:rsidDel="00000000" w:rsidR="00000000" w:rsidRPr="00000000">
              <w:rPr>
                <w:rFonts w:ascii="Calibri" w:cs="Calibri" w:eastAsia="Calibri" w:hAnsi="Calibri"/>
                <w:i w:val="1"/>
                <w:rtl w:val="0"/>
              </w:rPr>
              <w:t xml:space="preserve">Autumntime</w:t>
            </w:r>
            <w:r w:rsidDel="00000000" w:rsidR="00000000" w:rsidRPr="00000000">
              <w:rPr>
                <w:rFonts w:ascii="Calibri" w:cs="Calibri" w:eastAsia="Calibri" w:hAnsi="Calibri"/>
                <w:rtl w:val="0"/>
              </w:rPr>
              <w:t xml:space="preserve">?</w:t>
            </w:r>
          </w:p>
          <w:p w:rsidR="00000000" w:rsidDel="00000000" w:rsidP="00000000" w:rsidRDefault="00000000" w:rsidRPr="00000000" w14:paraId="000000DA">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theme with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0DC">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select a theme in </w:t>
            </w:r>
            <w:r w:rsidDel="00000000" w:rsidR="00000000" w:rsidRPr="00000000">
              <w:rPr>
                <w:rFonts w:ascii="Calibri" w:cs="Calibri" w:eastAsia="Calibri" w:hAnsi="Calibri"/>
                <w:i w:val="1"/>
                <w:rtl w:val="0"/>
              </w:rPr>
              <w:t xml:space="preserve">Autumntime</w:t>
            </w:r>
            <w:r w:rsidDel="00000000" w:rsidR="00000000" w:rsidRPr="00000000">
              <w:rPr>
                <w:rFonts w:ascii="Calibri" w:cs="Calibri" w:eastAsia="Calibri" w:hAnsi="Calibri"/>
                <w:rtl w:val="0"/>
              </w:rPr>
              <w:t xml:space="preserve">?</w:t>
            </w:r>
          </w:p>
          <w:p w:rsidR="00000000" w:rsidDel="00000000" w:rsidP="00000000" w:rsidRDefault="00000000" w:rsidRPr="00000000" w14:paraId="000000DD">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theme with relevant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0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“Autumntime” by A. Lentini</w:t>
            </w:r>
          </w:p>
        </w:tc>
        <w:tc>
          <w:tcPr>
            <w:tcMar>
              <w:top w:w="100.0" w:type="dxa"/>
              <w:left w:w="100.0" w:type="dxa"/>
              <w:bottom w:w="100.0" w:type="dxa"/>
              <w:right w:w="100.0" w:type="dxa"/>
            </w:tcMar>
          </w:tcPr>
          <w:p w:rsidR="00000000" w:rsidDel="00000000" w:rsidP="00000000" w:rsidRDefault="00000000" w:rsidRPr="00000000" w14:paraId="000000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“Autumntime” by A. Lentini</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0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E4">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template handout</w:t>
            </w:r>
          </w:p>
          <w:p w:rsidR="00000000" w:rsidDel="00000000" w:rsidP="00000000" w:rsidRDefault="00000000" w:rsidRPr="00000000" w14:paraId="000000E5">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0E6">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0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E8">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0E9">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0EA">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EB">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0EC">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0ED">
            <w:pPr>
              <w:widowControl w:val="0"/>
              <w:numPr>
                <w:ilvl w:val="0"/>
                <w:numId w:val="166"/>
              </w:numPr>
              <w:spacing w:after="0" w:afterAutospacing="0" w:before="0" w:beforeAutospacing="0" w:line="240" w:lineRule="auto"/>
              <w:ind w:left="450" w:hanging="360"/>
              <w:rPr/>
            </w:pPr>
            <w:hyperlink r:id="rId26">
              <w:r w:rsidDel="00000000" w:rsidR="00000000" w:rsidRPr="00000000">
                <w:rPr>
                  <w:rFonts w:ascii="Calibri" w:cs="Calibri" w:eastAsia="Calibri" w:hAnsi="Calibri"/>
                  <w:rtl w:val="0"/>
                </w:rPr>
                <w:t xml:space="preserve"> </w:t>
              </w:r>
            </w:hyperlink>
            <w:hyperlink r:id="rId2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0EE">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0EF">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0F0">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0F1">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9">
              <w:r w:rsidDel="00000000" w:rsidR="00000000" w:rsidRPr="00000000">
                <w:rPr>
                  <w:rFonts w:ascii="Calibri" w:cs="Calibri" w:eastAsia="Calibri" w:hAnsi="Calibri"/>
                  <w:color w:val="1155cc"/>
                  <w:u w:val="single"/>
                  <w:rtl w:val="0"/>
                </w:rPr>
                <w:t xml:space="preserve">LC.RL.8.1c</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F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Highlighters</w:t>
            </w:r>
          </w:p>
          <w:p w:rsidR="00000000" w:rsidDel="00000000" w:rsidP="00000000" w:rsidRDefault="00000000" w:rsidRPr="00000000" w14:paraId="000000F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Text </w:t>
            </w:r>
          </w:p>
          <w:p w:rsidR="00000000" w:rsidDel="00000000" w:rsidP="00000000" w:rsidRDefault="00000000" w:rsidRPr="00000000" w14:paraId="000000F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Sorts </w:t>
            </w:r>
          </w:p>
          <w:p w:rsidR="00000000" w:rsidDel="00000000" w:rsidP="00000000" w:rsidRDefault="00000000" w:rsidRPr="00000000" w14:paraId="000000F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0F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w:t>
            </w:r>
          </w:p>
          <w:p w:rsidR="00000000" w:rsidDel="00000000" w:rsidP="00000000" w:rsidRDefault="00000000" w:rsidRPr="00000000" w14:paraId="000000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0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0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0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0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0F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0F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0F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0F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10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hyperlink r:id="rId30">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101">
      <w:pPr>
        <w:spacing w:line="276" w:lineRule="auto"/>
        <w:rPr>
          <w:rFonts w:ascii="Calibri" w:cs="Calibri" w:eastAsia="Calibri" w:hAnsi="Calibri"/>
        </w:rPr>
      </w:pPr>
      <w:r w:rsidDel="00000000" w:rsidR="00000000" w:rsidRPr="00000000">
        <w:rPr>
          <w:rtl w:val="0"/>
        </w:rPr>
      </w:r>
    </w:p>
    <w:tbl>
      <w:tblPr>
        <w:tblStyle w:val="Table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0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0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 Analyzing key academic vocabulary in “Conservation as a National Duty”</w:t>
            </w:r>
            <w:r w:rsidDel="00000000" w:rsidR="00000000" w:rsidRPr="00000000">
              <w:rPr>
                <w:rtl w:val="0"/>
              </w:rPr>
            </w:r>
          </w:p>
          <w:p w:rsidR="00000000" w:rsidDel="00000000" w:rsidP="00000000" w:rsidRDefault="00000000" w:rsidRPr="00000000" w14:paraId="00000108">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0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1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beginning of President Roosevelt’s speech, “Conservation as a National Duty” and build meaning by analyzing key vocabulary. Students also discuss how analyzing vocabulary helps build deeper meaning of the text and the author’s purpose. </w:t>
            </w:r>
          </w:p>
        </w:tc>
        <w:tc>
          <w:tcPr>
            <w:shd w:fill="auto" w:val="clear"/>
            <w:tcMar>
              <w:top w:w="100.0" w:type="dxa"/>
              <w:left w:w="100.0" w:type="dxa"/>
              <w:bottom w:w="100.0" w:type="dxa"/>
              <w:right w:w="100.0" w:type="dxa"/>
            </w:tcMar>
          </w:tcPr>
          <w:p w:rsidR="00000000" w:rsidDel="00000000" w:rsidP="00000000" w:rsidRDefault="00000000" w:rsidRPr="00000000" w14:paraId="000001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reads or is read to the beginning of President Roosevelt’s speech,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10F">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Determine an author's point of view or purpose in a text and analyze how the author acknowledges and responds to conflicting evidence or viewpoints (</w:t>
            </w:r>
            <w:hyperlink r:id="rId31">
              <w:r w:rsidDel="00000000" w:rsidR="00000000" w:rsidRPr="00000000">
                <w:rPr>
                  <w:rFonts w:ascii="Calibri" w:cs="Calibri" w:eastAsia="Calibri" w:hAnsi="Calibri"/>
                  <w:color w:val="1155cc"/>
                  <w:u w:val="single"/>
                  <w:rtl w:val="0"/>
                </w:rPr>
                <w:t xml:space="preserve">LC.RI.8.6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10">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32">
              <w:r w:rsidDel="00000000" w:rsidR="00000000" w:rsidRPr="00000000">
                <w:rPr>
                  <w:rFonts w:ascii="Calibri" w:cs="Calibri" w:eastAsia="Calibri" w:hAnsi="Calibri"/>
                  <w:color w:val="1155cc"/>
                  <w:u w:val="single"/>
                  <w:rtl w:val="0"/>
                </w:rPr>
                <w:t xml:space="preserve">LC.RI.8.10b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11">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context as a clue to the meaning of a grade-appropriate word or phrase (</w:t>
            </w:r>
            <w:hyperlink r:id="rId33">
              <w:r w:rsidDel="00000000" w:rsidR="00000000" w:rsidRPr="00000000">
                <w:rPr>
                  <w:rFonts w:ascii="Calibri" w:cs="Calibri" w:eastAsia="Calibri" w:hAnsi="Calibri"/>
                  <w:color w:val="1155cc"/>
                  <w:u w:val="single"/>
                  <w:rtl w:val="0"/>
                </w:rPr>
                <w:t xml:space="preserve">LC.L.8.4a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tcPr>
          <w:p w:rsidR="00000000" w:rsidDel="00000000" w:rsidP="00000000" w:rsidRDefault="00000000" w:rsidRPr="00000000" w14:paraId="00000113">
            <w:pPr>
              <w:spacing w:line="240" w:lineRule="auto"/>
              <w:rPr>
                <w:rFonts w:ascii="Calibri" w:cs="Calibri" w:eastAsia="Calibri" w:hAnsi="Calibri"/>
              </w:rPr>
            </w:pPr>
            <w:r w:rsidDel="00000000" w:rsidR="00000000" w:rsidRPr="00000000">
              <w:rPr>
                <w:rFonts w:ascii="Calibri" w:cs="Calibri" w:eastAsia="Calibri" w:hAnsi="Calibri"/>
                <w:rtl w:val="0"/>
              </w:rPr>
              <w:t xml:space="preserve">Reread the first five paragraphs. In your reading log, write a response to the following question: What is the purpose of the first five paragraphs of the speech? What relevant evidence supports your answer?</w:t>
            </w:r>
          </w:p>
        </w:tc>
        <w:tc>
          <w:tcPr>
            <w:shd w:fill="auto" w:val="clear"/>
            <w:tcMar>
              <w:top w:w="100.0" w:type="dxa"/>
              <w:left w:w="100.0" w:type="dxa"/>
              <w:bottom w:w="100.0" w:type="dxa"/>
              <w:right w:w="100.0" w:type="dxa"/>
            </w:tcMar>
          </w:tcPr>
          <w:p w:rsidR="00000000" w:rsidDel="00000000" w:rsidP="00000000" w:rsidRDefault="00000000" w:rsidRPr="00000000" w14:paraId="000001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Read or be read to the first five paragraphs. In your reading log, write or dictate a response to the following question: What is the purpose of the first five paragraphs of the speech? What important evidence supports your answer?</w:t>
            </w:r>
          </w:p>
          <w:p w:rsidR="00000000" w:rsidDel="00000000" w:rsidP="00000000" w:rsidRDefault="00000000" w:rsidRPr="00000000" w14:paraId="0000011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tcPr>
          <w:p w:rsidR="00000000" w:rsidDel="00000000" w:rsidP="00000000" w:rsidRDefault="00000000" w:rsidRPr="00000000" w14:paraId="00000118">
            <w:pPr>
              <w:numPr>
                <w:ilvl w:val="0"/>
                <w:numId w:val="16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context clues to determine the meaning of the word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p>
          <w:p w:rsidR="00000000" w:rsidDel="00000000" w:rsidP="00000000" w:rsidRDefault="00000000" w:rsidRPr="00000000" w14:paraId="00000119">
            <w:pPr>
              <w:numPr>
                <w:ilvl w:val="0"/>
                <w:numId w:val="16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analyzing vocabulary words contributes to their understanding of the author’s purpose? </w:t>
            </w:r>
          </w:p>
        </w:tc>
        <w:tc>
          <w:tcPr>
            <w:shd w:fill="auto" w:val="clear"/>
            <w:tcMar>
              <w:top w:w="100.0" w:type="dxa"/>
              <w:left w:w="100.0" w:type="dxa"/>
              <w:bottom w:w="100.0" w:type="dxa"/>
              <w:right w:w="100.0" w:type="dxa"/>
            </w:tcMar>
          </w:tcPr>
          <w:p w:rsidR="00000000" w:rsidDel="00000000" w:rsidP="00000000" w:rsidRDefault="00000000" w:rsidRPr="00000000" w14:paraId="0000011B">
            <w:pPr>
              <w:numPr>
                <w:ilvl w:val="0"/>
                <w:numId w:val="16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use context clues to determine the meaning of the word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p>
          <w:p w:rsidR="00000000" w:rsidDel="00000000" w:rsidP="00000000" w:rsidRDefault="00000000" w:rsidRPr="00000000" w14:paraId="0000011C">
            <w:pPr>
              <w:numPr>
                <w:ilvl w:val="0"/>
                <w:numId w:val="16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demonstrate </w:t>
            </w:r>
            <w:r w:rsidDel="00000000" w:rsidR="00000000" w:rsidRPr="00000000">
              <w:rPr>
                <w:rFonts w:ascii="Calibri" w:cs="Calibri" w:eastAsia="Calibri" w:hAnsi="Calibri"/>
                <w:rtl w:val="0"/>
              </w:rPr>
              <w:t xml:space="preserve">how disecting vocabulary words</w:t>
            </w:r>
            <w:r w:rsidDel="00000000" w:rsidR="00000000" w:rsidRPr="00000000">
              <w:rPr>
                <w:rFonts w:ascii="Calibri" w:cs="Calibri" w:eastAsia="Calibri" w:hAnsi="Calibri"/>
                <w:rtl w:val="0"/>
              </w:rPr>
              <w:t xml:space="preserve"> allows for their understanding of the author’s purpose?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1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23">
            <w:pPr>
              <w:widowControl w:val="0"/>
              <w:numPr>
                <w:ilvl w:val="0"/>
                <w:numId w:val="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24">
            <w:pPr>
              <w:widowControl w:val="0"/>
              <w:numPr>
                <w:ilvl w:val="0"/>
                <w:numId w:val="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Dictionary</w:t>
            </w:r>
          </w:p>
        </w:tc>
        <w:tc>
          <w:tcPr>
            <w:shd w:fill="auto" w:val="clear"/>
            <w:tcMar>
              <w:top w:w="100.0" w:type="dxa"/>
              <w:left w:w="100.0" w:type="dxa"/>
              <w:bottom w:w="100.0" w:type="dxa"/>
              <w:right w:w="100.0" w:type="dxa"/>
            </w:tcMar>
          </w:tcPr>
          <w:p w:rsidR="00000000" w:rsidDel="00000000" w:rsidP="00000000" w:rsidRDefault="00000000" w:rsidRPr="00000000" w14:paraId="000001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26">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27">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Conservation stems</w:t>
            </w:r>
          </w:p>
          <w:p w:rsidR="00000000" w:rsidDel="00000000" w:rsidP="00000000" w:rsidRDefault="00000000" w:rsidRPr="00000000" w14:paraId="00000128">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12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2A">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2B">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2C">
            <w:pPr>
              <w:widowControl w:val="0"/>
              <w:numPr>
                <w:ilvl w:val="0"/>
                <w:numId w:val="166"/>
              </w:numPr>
              <w:spacing w:after="0" w:afterAutospacing="0" w:before="0" w:beforeAutospacing="0" w:line="240" w:lineRule="auto"/>
              <w:ind w:left="450" w:hanging="360"/>
              <w:rPr/>
            </w:pPr>
            <w:hyperlink r:id="rId34">
              <w:r w:rsidDel="00000000" w:rsidR="00000000" w:rsidRPr="00000000">
                <w:rPr>
                  <w:rFonts w:ascii="Calibri" w:cs="Calibri" w:eastAsia="Calibri" w:hAnsi="Calibri"/>
                  <w:rtl w:val="0"/>
                </w:rPr>
                <w:t xml:space="preserve"> </w:t>
              </w:r>
            </w:hyperlink>
            <w:hyperlink r:id="rId3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2D">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2E">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2F">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30">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6">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37">
              <w:r w:rsidDel="00000000" w:rsidR="00000000" w:rsidRPr="00000000">
                <w:rPr>
                  <w:rFonts w:ascii="Calibri" w:cs="Calibri" w:eastAsia="Calibri" w:hAnsi="Calibri"/>
                  <w:color w:val="1155cc"/>
                  <w:u w:val="single"/>
                  <w:rtl w:val="0"/>
                </w:rPr>
                <w:t xml:space="preserve">LC.RI.8.6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3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w:t>
            </w:r>
          </w:p>
          <w:p w:rsidR="00000000" w:rsidDel="00000000" w:rsidP="00000000" w:rsidRDefault="00000000" w:rsidRPr="00000000" w14:paraId="0000013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 (Venn Diagram)</w:t>
            </w:r>
          </w:p>
          <w:p w:rsidR="00000000" w:rsidDel="00000000" w:rsidP="00000000" w:rsidRDefault="00000000" w:rsidRPr="00000000" w14:paraId="0000013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Various informational Texts</w:t>
            </w:r>
          </w:p>
          <w:p w:rsidR="00000000" w:rsidDel="00000000" w:rsidP="00000000" w:rsidRDefault="00000000" w:rsidRPr="00000000" w14:paraId="0000013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13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topic, events or details </w:t>
            </w:r>
          </w:p>
          <w:p w:rsidR="00000000" w:rsidDel="00000000" w:rsidP="00000000" w:rsidRDefault="00000000" w:rsidRPr="00000000" w14:paraId="0000013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w:t>
            </w:r>
          </w:p>
          <w:p w:rsidR="00000000" w:rsidDel="00000000" w:rsidP="00000000" w:rsidRDefault="00000000" w:rsidRPr="00000000" w14:paraId="0000013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13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Technology (e.g., interactive whiteboard, informational texts read by the computer that highlights text)</w:t>
            </w:r>
          </w:p>
          <w:p w:rsidR="00000000" w:rsidDel="00000000" w:rsidP="00000000" w:rsidRDefault="00000000" w:rsidRPr="00000000" w14:paraId="0000013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13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information within the text </w:t>
            </w:r>
          </w:p>
          <w:p w:rsidR="00000000" w:rsidDel="00000000" w:rsidP="00000000" w:rsidRDefault="00000000" w:rsidRPr="00000000" w14:paraId="0000013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3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13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3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13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14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141">
      <w:pPr>
        <w:spacing w:line="276" w:lineRule="auto"/>
        <w:rPr>
          <w:rFonts w:ascii="Calibri" w:cs="Calibri" w:eastAsia="Calibri" w:hAnsi="Calibri"/>
        </w:rPr>
      </w:pPr>
      <w:r w:rsidDel="00000000" w:rsidR="00000000" w:rsidRPr="00000000">
        <w:rPr>
          <w:rtl w:val="0"/>
        </w:rPr>
      </w:r>
    </w:p>
    <w:tbl>
      <w:tblPr>
        <w:tblStyle w:val="Table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4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4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 Identifying claims and tracking supporting evidence in “Conservation as a National Duty”</w:t>
            </w:r>
            <w:r w:rsidDel="00000000" w:rsidR="00000000" w:rsidRPr="00000000">
              <w:rPr>
                <w:rtl w:val="0"/>
              </w:rPr>
            </w:r>
          </w:p>
          <w:p w:rsidR="00000000" w:rsidDel="00000000" w:rsidP="00000000" w:rsidRDefault="00000000" w:rsidRPr="00000000" w14:paraId="00000148">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4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to identify Roosevelt’s claims and track supporting evidence in “Conservation as a National Duty.”</w:t>
            </w:r>
          </w:p>
        </w:tc>
        <w:tc>
          <w:tcPr>
            <w:shd w:fill="auto" w:val="clear"/>
            <w:tcMar>
              <w:top w:w="100.0" w:type="dxa"/>
              <w:left w:w="100.0" w:type="dxa"/>
              <w:bottom w:w="100.0" w:type="dxa"/>
              <w:right w:w="100.0" w:type="dxa"/>
            </w:tcMar>
          </w:tcPr>
          <w:p w:rsidR="00000000" w:rsidDel="00000000" w:rsidP="00000000" w:rsidRDefault="00000000" w:rsidRPr="00000000" w14:paraId="000001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begins to identify Roosevelt’s claims and track supporting evidence in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14F">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an argument or claim that the author makes (</w:t>
            </w:r>
            <w:hyperlink r:id="rId38">
              <w:r w:rsidDel="00000000" w:rsidR="00000000" w:rsidRPr="00000000">
                <w:rPr>
                  <w:rFonts w:ascii="Calibri" w:cs="Calibri" w:eastAsia="Calibri" w:hAnsi="Calibri"/>
                  <w:color w:val="1155cc"/>
                  <w:u w:val="single"/>
                  <w:rtl w:val="0"/>
                </w:rPr>
                <w:t xml:space="preserve">LC.RI.8.8a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50">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claim or argument to determine if it is supported by evidence (</w:t>
            </w:r>
            <w:hyperlink r:id="rId39">
              <w:r w:rsidDel="00000000" w:rsidR="00000000" w:rsidRPr="00000000">
                <w:rPr>
                  <w:rFonts w:ascii="Calibri" w:cs="Calibri" w:eastAsia="Calibri" w:hAnsi="Calibri"/>
                  <w:color w:val="1155cc"/>
                  <w:u w:val="single"/>
                  <w:rtl w:val="0"/>
                </w:rPr>
                <w:t xml:space="preserve">LC.RI.8.8b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52">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use at least two of the words that you circled in the text to write a three-sentence summary of Roosevelt’s claim regarding progress.</w:t>
            </w:r>
          </w:p>
        </w:tc>
        <w:tc>
          <w:tcPr>
            <w:shd w:fill="auto" w:val="clear"/>
            <w:tcMar>
              <w:top w:w="100.0" w:type="dxa"/>
              <w:left w:w="100.0" w:type="dxa"/>
              <w:bottom w:w="100.0" w:type="dxa"/>
              <w:right w:w="100.0" w:type="dxa"/>
            </w:tcMar>
          </w:tcPr>
          <w:p w:rsidR="00000000" w:rsidDel="00000000" w:rsidP="00000000" w:rsidRDefault="00000000" w:rsidRPr="00000000" w14:paraId="00000154">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use at least one of the words that you circled in the text to write or dictate a sentence summary of Roosevelt’s claim regarding progress.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56">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connection made by Roosevelt between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p>
          <w:p w:rsidR="00000000" w:rsidDel="00000000" w:rsidP="00000000" w:rsidRDefault="00000000" w:rsidRPr="00000000" w14:paraId="00000157">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connection using relevant evidence from the text? </w:t>
            </w:r>
          </w:p>
        </w:tc>
        <w:tc>
          <w:tcPr>
            <w:shd w:fill="auto" w:val="clear"/>
            <w:tcMar>
              <w:top w:w="100.0" w:type="dxa"/>
              <w:left w:w="100.0" w:type="dxa"/>
              <w:bottom w:w="100.0" w:type="dxa"/>
              <w:right w:w="100.0" w:type="dxa"/>
            </w:tcMar>
          </w:tcPr>
          <w:p w:rsidR="00000000" w:rsidDel="00000000" w:rsidP="00000000" w:rsidRDefault="00000000" w:rsidRPr="00000000" w14:paraId="00000159">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connection made by Roosevelt between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p>
          <w:p w:rsidR="00000000" w:rsidDel="00000000" w:rsidP="00000000" w:rsidRDefault="00000000" w:rsidRPr="00000000" w14:paraId="0000015A">
            <w:pPr>
              <w:numPr>
                <w:ilvl w:val="0"/>
                <w:numId w:val="3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connection using relevant evidence from the text?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1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Mar>
              <w:top w:w="100.0" w:type="dxa"/>
              <w:left w:w="100.0" w:type="dxa"/>
              <w:bottom w:w="100.0" w:type="dxa"/>
              <w:right w:w="100.0" w:type="dxa"/>
            </w:tcMar>
          </w:tcPr>
          <w:p w:rsidR="00000000" w:rsidDel="00000000" w:rsidP="00000000" w:rsidRDefault="00000000" w:rsidRPr="00000000" w14:paraId="000001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61">
            <w:pPr>
              <w:widowControl w:val="0"/>
              <w:numPr>
                <w:ilvl w:val="0"/>
                <w:numId w:val="1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claim chart handout</w:t>
            </w:r>
          </w:p>
          <w:p w:rsidR="00000000" w:rsidDel="00000000" w:rsidP="00000000" w:rsidRDefault="00000000" w:rsidRPr="00000000" w14:paraId="00000162">
            <w:pPr>
              <w:widowControl w:val="0"/>
              <w:numPr>
                <w:ilvl w:val="0"/>
                <w:numId w:val="1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tc>
        <w:tc>
          <w:tcPr>
            <w:tcMar>
              <w:top w:w="100.0" w:type="dxa"/>
              <w:left w:w="100.0" w:type="dxa"/>
              <w:bottom w:w="100.0" w:type="dxa"/>
              <w:right w:w="100.0" w:type="dxa"/>
            </w:tcMar>
          </w:tcPr>
          <w:p w:rsidR="00000000" w:rsidDel="00000000" w:rsidP="00000000" w:rsidRDefault="00000000" w:rsidRPr="00000000" w14:paraId="000001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64">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65">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16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67">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68">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69">
            <w:pPr>
              <w:widowControl w:val="0"/>
              <w:numPr>
                <w:ilvl w:val="0"/>
                <w:numId w:val="166"/>
              </w:numPr>
              <w:spacing w:after="0" w:afterAutospacing="0" w:before="0" w:beforeAutospacing="0" w:line="240" w:lineRule="auto"/>
              <w:ind w:left="450" w:hanging="360"/>
              <w:rPr/>
            </w:pPr>
            <w:hyperlink r:id="rId40">
              <w:r w:rsidDel="00000000" w:rsidR="00000000" w:rsidRPr="00000000">
                <w:rPr>
                  <w:rFonts w:ascii="Calibri" w:cs="Calibri" w:eastAsia="Calibri" w:hAnsi="Calibri"/>
                  <w:rtl w:val="0"/>
                </w:rPr>
                <w:t xml:space="preserve"> </w:t>
              </w:r>
            </w:hyperlink>
            <w:hyperlink r:id="rId4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6A">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6B">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6C">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6D">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2">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43">
              <w:r w:rsidDel="00000000" w:rsidR="00000000" w:rsidRPr="00000000">
                <w:rPr>
                  <w:rFonts w:ascii="Calibri" w:cs="Calibri" w:eastAsia="Calibri" w:hAnsi="Calibri"/>
                  <w:color w:val="1155cc"/>
                  <w:u w:val="single"/>
                  <w:rtl w:val="0"/>
                </w:rPr>
                <w:t xml:space="preserve">LC.RI.8.8b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6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w:t>
            </w:r>
          </w:p>
          <w:p w:rsidR="00000000" w:rsidDel="00000000" w:rsidP="00000000" w:rsidRDefault="00000000" w:rsidRPr="00000000" w14:paraId="0000016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17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17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supporting details about the topic </w:t>
            </w:r>
          </w:p>
          <w:p w:rsidR="00000000" w:rsidDel="00000000" w:rsidP="00000000" w:rsidRDefault="00000000" w:rsidRPr="00000000" w14:paraId="0000017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17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Technology (e.g., interactive whiteboard, informational texts read by the computer that highlights text) </w:t>
            </w:r>
          </w:p>
          <w:p w:rsidR="00000000" w:rsidDel="00000000" w:rsidP="00000000" w:rsidRDefault="00000000" w:rsidRPr="00000000" w14:paraId="0000017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7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17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 </w:t>
            </w:r>
          </w:p>
          <w:p w:rsidR="00000000" w:rsidDel="00000000" w:rsidP="00000000" w:rsidRDefault="00000000" w:rsidRPr="00000000" w14:paraId="0000017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hyperlink r:id="rId44">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178">
      <w:pPr>
        <w:spacing w:line="276" w:lineRule="auto"/>
        <w:rPr>
          <w:rFonts w:ascii="Calibri" w:cs="Calibri" w:eastAsia="Calibri" w:hAnsi="Calibri"/>
        </w:rPr>
      </w:pPr>
      <w:r w:rsidDel="00000000" w:rsidR="00000000" w:rsidRPr="00000000">
        <w:rPr>
          <w:rtl w:val="0"/>
        </w:rPr>
      </w:r>
    </w:p>
    <w:tbl>
      <w:tblPr>
        <w:tblStyle w:val="Table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7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7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 Explain how “Autumntime” represents the claims delineated in “Conservation”</w:t>
            </w:r>
            <w:r w:rsidDel="00000000" w:rsidR="00000000" w:rsidRPr="00000000">
              <w:rPr>
                <w:rtl w:val="0"/>
              </w:rPr>
            </w:r>
          </w:p>
          <w:p w:rsidR="00000000" w:rsidDel="00000000" w:rsidP="00000000" w:rsidRDefault="00000000" w:rsidRPr="00000000" w14:paraId="0000017F">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8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write a response that explains how the short story “Autumntime” represents Roosevelt's claim about progress.</w:t>
            </w:r>
          </w:p>
        </w:tc>
        <w:tc>
          <w:tcPr>
            <w:shd w:fill="auto" w:val="clear"/>
            <w:tcMar>
              <w:top w:w="100.0" w:type="dxa"/>
              <w:left w:w="100.0" w:type="dxa"/>
              <w:bottom w:w="100.0" w:type="dxa"/>
              <w:right w:w="100.0" w:type="dxa"/>
            </w:tcMar>
          </w:tcPr>
          <w:p w:rsidR="00000000" w:rsidDel="00000000" w:rsidP="00000000" w:rsidRDefault="00000000" w:rsidRPr="00000000" w14:paraId="000001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writes or dictates a response that explains how the short story “Autumntime” represents Roosevelt's claim about progress.</w:t>
            </w:r>
          </w:p>
          <w:p w:rsidR="00000000" w:rsidDel="00000000" w:rsidP="00000000" w:rsidRDefault="00000000" w:rsidRPr="00000000" w14:paraId="00000186">
            <w:pPr>
              <w:widowControl w:val="0"/>
              <w:numPr>
                <w:ilvl w:val="0"/>
                <w:numId w:val="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modern works of literature to the texts from which they draw ideas (</w:t>
            </w:r>
            <w:hyperlink r:id="rId45">
              <w:r w:rsidDel="00000000" w:rsidR="00000000" w:rsidRPr="00000000">
                <w:rPr>
                  <w:rFonts w:ascii="Calibri" w:cs="Calibri" w:eastAsia="Calibri" w:hAnsi="Calibri"/>
                  <w:color w:val="1155cc"/>
                  <w:u w:val="single"/>
                  <w:rtl w:val="0"/>
                </w:rPr>
                <w:t xml:space="preserve">LC.RL.8.9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87">
            <w:pPr>
              <w:widowControl w:val="0"/>
              <w:numPr>
                <w:ilvl w:val="0"/>
                <w:numId w:val="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words, phrases and clauses to link the claim and reasons and clarify relationships among ideas (</w:t>
            </w:r>
            <w:hyperlink r:id="rId46">
              <w:r w:rsidDel="00000000" w:rsidR="00000000" w:rsidRPr="00000000">
                <w:rPr>
                  <w:rFonts w:ascii="Calibri" w:cs="Calibri" w:eastAsia="Calibri" w:hAnsi="Calibri"/>
                  <w:color w:val="1155cc"/>
                  <w:u w:val="single"/>
                  <w:rtl w:val="0"/>
                </w:rPr>
                <w:t xml:space="preserve">LC.W.8.1d</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89">
            <w:pPr>
              <w:spacing w:line="240" w:lineRule="auto"/>
              <w:rPr>
                <w:rFonts w:ascii="Calibri" w:cs="Calibri" w:eastAsia="Calibri" w:hAnsi="Calibri"/>
              </w:rPr>
            </w:pPr>
            <w:r w:rsidDel="00000000" w:rsidR="00000000" w:rsidRPr="00000000">
              <w:rPr>
                <w:rFonts w:ascii="Calibri" w:cs="Calibri" w:eastAsia="Calibri" w:hAnsi="Calibri"/>
                <w:rtl w:val="0"/>
              </w:rPr>
              <w:t xml:space="preserve">How is Roosevelt’s claim about </w:t>
            </w:r>
            <w:r w:rsidDel="00000000" w:rsidR="00000000" w:rsidRPr="00000000">
              <w:rPr>
                <w:rFonts w:ascii="Calibri" w:cs="Calibri" w:eastAsia="Calibri" w:hAnsi="Calibri"/>
                <w:i w:val="1"/>
                <w:rtl w:val="0"/>
              </w:rPr>
              <w:t xml:space="preserve">progress </w:t>
            </w:r>
            <w:r w:rsidDel="00000000" w:rsidR="00000000" w:rsidRPr="00000000">
              <w:rPr>
                <w:rFonts w:ascii="Calibri" w:cs="Calibri" w:eastAsia="Calibri" w:hAnsi="Calibri"/>
                <w:rtl w:val="0"/>
              </w:rPr>
              <w:t xml:space="preserve">represented by the themes, characters, and events of “Autumntime?” Use the answer frame handout to organize your writing when drafting your response in your reading log. Draft your response in your reading log. </w:t>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Determine how themes, characters, or</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events of “Autumntime?” are shown in Roosevelt's claim about </w:t>
            </w:r>
            <w:r w:rsidDel="00000000" w:rsidR="00000000" w:rsidRPr="00000000">
              <w:rPr>
                <w:rFonts w:ascii="Calibri" w:cs="Calibri" w:eastAsia="Calibri" w:hAnsi="Calibri"/>
                <w:i w:val="1"/>
                <w:rtl w:val="0"/>
              </w:rPr>
              <w:t xml:space="preserve">progress.</w:t>
            </w:r>
            <w:r w:rsidDel="00000000" w:rsidR="00000000" w:rsidRPr="00000000">
              <w:rPr>
                <w:rtl w:val="0"/>
              </w:rPr>
            </w:r>
          </w:p>
          <w:p w:rsidR="00000000" w:rsidDel="00000000" w:rsidP="00000000" w:rsidRDefault="00000000" w:rsidRPr="00000000" w14:paraId="0000018C">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Use the answer frame handout to organize your writing when drafting your response in your reading log.</w:t>
            </w:r>
          </w:p>
          <w:p w:rsidR="00000000" w:rsidDel="00000000" w:rsidP="00000000" w:rsidRDefault="00000000" w:rsidRPr="00000000" w14:paraId="0000018D">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Draft or dictate your response in your reading log.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8F">
            <w:pPr>
              <w:numPr>
                <w:ilvl w:val="0"/>
                <w:numId w:val="3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connection between Roosevelt’s claim about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the themes, characters, and events of “Autumntime?”</w:t>
            </w:r>
          </w:p>
          <w:p w:rsidR="00000000" w:rsidDel="00000000" w:rsidP="00000000" w:rsidRDefault="00000000" w:rsidRPr="00000000" w14:paraId="00000190">
            <w:pPr>
              <w:numPr>
                <w:ilvl w:val="0"/>
                <w:numId w:val="3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connection using relevant evidence from the text? </w:t>
            </w:r>
          </w:p>
        </w:tc>
        <w:tc>
          <w:tcPr>
            <w:shd w:fill="auto" w:val="clear"/>
            <w:tcMar>
              <w:top w:w="100.0" w:type="dxa"/>
              <w:left w:w="100.0" w:type="dxa"/>
              <w:bottom w:w="100.0" w:type="dxa"/>
              <w:right w:w="100.0" w:type="dxa"/>
            </w:tcMar>
          </w:tcPr>
          <w:p w:rsidR="00000000" w:rsidDel="00000000" w:rsidP="00000000" w:rsidRDefault="00000000" w:rsidRPr="00000000" w14:paraId="00000192">
            <w:pPr>
              <w:numPr>
                <w:ilvl w:val="0"/>
                <w:numId w:val="3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match Roosevelt’s claim about </w:t>
            </w:r>
            <w:r w:rsidDel="00000000" w:rsidR="00000000" w:rsidRPr="00000000">
              <w:rPr>
                <w:rFonts w:ascii="Calibri" w:cs="Calibri" w:eastAsia="Calibri" w:hAnsi="Calibri"/>
                <w:i w:val="1"/>
                <w:rtl w:val="0"/>
              </w:rPr>
              <w:t xml:space="preserve">progress</w:t>
            </w:r>
            <w:r w:rsidDel="00000000" w:rsidR="00000000" w:rsidRPr="00000000">
              <w:rPr>
                <w:rFonts w:ascii="Calibri" w:cs="Calibri" w:eastAsia="Calibri" w:hAnsi="Calibri"/>
                <w:rtl w:val="0"/>
              </w:rPr>
              <w:t xml:space="preserve"> and the themes, characters, and events of “Autumntime?”</w:t>
            </w:r>
          </w:p>
          <w:p w:rsidR="00000000" w:rsidDel="00000000" w:rsidP="00000000" w:rsidRDefault="00000000" w:rsidRPr="00000000" w14:paraId="00000193">
            <w:pPr>
              <w:numPr>
                <w:ilvl w:val="0"/>
                <w:numId w:val="3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connection using relevant evidence from the text?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1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“Autumntime” by A. Lentini</w:t>
            </w:r>
          </w:p>
        </w:tc>
        <w:tc>
          <w:tcPr>
            <w:tcMar>
              <w:top w:w="100.0" w:type="dxa"/>
              <w:left w:w="100.0" w:type="dxa"/>
              <w:bottom w:w="100.0" w:type="dxa"/>
              <w:right w:w="100.0" w:type="dxa"/>
            </w:tcMar>
          </w:tcPr>
          <w:p w:rsidR="00000000" w:rsidDel="00000000" w:rsidP="00000000" w:rsidRDefault="00000000" w:rsidRPr="00000000" w14:paraId="000001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1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“Autumntime” by A. Lentini</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Mar>
              <w:top w:w="100.0" w:type="dxa"/>
              <w:left w:w="100.0" w:type="dxa"/>
              <w:bottom w:w="100.0" w:type="dxa"/>
              <w:right w:w="100.0" w:type="dxa"/>
            </w:tcMar>
          </w:tcPr>
          <w:p w:rsidR="00000000" w:rsidDel="00000000" w:rsidP="00000000" w:rsidRDefault="00000000" w:rsidRPr="00000000" w14:paraId="000001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9C">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claim chart handout</w:t>
            </w:r>
          </w:p>
          <w:p w:rsidR="00000000" w:rsidDel="00000000" w:rsidP="00000000" w:rsidRDefault="00000000" w:rsidRPr="00000000" w14:paraId="0000019D">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Answer frame handout</w:t>
            </w:r>
          </w:p>
          <w:p w:rsidR="00000000" w:rsidDel="00000000" w:rsidP="00000000" w:rsidRDefault="00000000" w:rsidRPr="00000000" w14:paraId="0000019E">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tcMar>
              <w:top w:w="100.0" w:type="dxa"/>
              <w:left w:w="100.0" w:type="dxa"/>
              <w:bottom w:w="100.0" w:type="dxa"/>
              <w:right w:w="100.0" w:type="dxa"/>
            </w:tcMar>
          </w:tcPr>
          <w:p w:rsidR="00000000" w:rsidDel="00000000" w:rsidP="00000000" w:rsidRDefault="00000000" w:rsidRPr="00000000" w14:paraId="000001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A0">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A1">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A2">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1A3">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1A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A5">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A6">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A7">
            <w:pPr>
              <w:widowControl w:val="0"/>
              <w:numPr>
                <w:ilvl w:val="0"/>
                <w:numId w:val="166"/>
              </w:numPr>
              <w:spacing w:after="0" w:afterAutospacing="0" w:before="0" w:beforeAutospacing="0" w:line="240" w:lineRule="auto"/>
              <w:ind w:left="450" w:hanging="360"/>
              <w:rPr/>
            </w:pPr>
            <w:hyperlink r:id="rId47">
              <w:r w:rsidDel="00000000" w:rsidR="00000000" w:rsidRPr="00000000">
                <w:rPr>
                  <w:rFonts w:ascii="Calibri" w:cs="Calibri" w:eastAsia="Calibri" w:hAnsi="Calibri"/>
                  <w:rtl w:val="0"/>
                </w:rPr>
                <w:t xml:space="preserve"> </w:t>
              </w:r>
            </w:hyperlink>
            <w:hyperlink r:id="rId4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A8">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A9">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AA">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AB">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9">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1AC">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0">
              <w:r w:rsidDel="00000000" w:rsidR="00000000" w:rsidRPr="00000000">
                <w:rPr>
                  <w:rFonts w:ascii="Calibri" w:cs="Calibri" w:eastAsia="Calibri" w:hAnsi="Calibri"/>
                  <w:color w:val="1155cc"/>
                  <w:u w:val="single"/>
                  <w:rtl w:val="0"/>
                </w:rPr>
                <w:t xml:space="preserve">Grade 6-8 Literature</w:t>
              </w:r>
            </w:hyperlink>
            <w:hyperlink r:id="rId51">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52">
              <w:r w:rsidDel="00000000" w:rsidR="00000000" w:rsidRPr="00000000">
                <w:rPr>
                  <w:rFonts w:ascii="Calibri" w:cs="Calibri" w:eastAsia="Calibri" w:hAnsi="Calibri"/>
                  <w:color w:val="1155cc"/>
                  <w:u w:val="single"/>
                  <w:rtl w:val="0"/>
                </w:rPr>
                <w:t xml:space="preserve">LC.RL.8.9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Texts about the same topic in different genres. </w:t>
            </w:r>
          </w:p>
          <w:p w:rsidR="00000000" w:rsidDel="00000000" w:rsidP="00000000" w:rsidRDefault="00000000" w:rsidRPr="00000000" w14:paraId="000001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1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w:t>
            </w:r>
          </w:p>
          <w:p w:rsidR="00000000" w:rsidDel="00000000" w:rsidP="00000000" w:rsidRDefault="00000000" w:rsidRPr="00000000" w14:paraId="000001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1B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1B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w:t>
            </w:r>
          </w:p>
          <w:p w:rsidR="00000000" w:rsidDel="00000000" w:rsidP="00000000" w:rsidRDefault="00000000" w:rsidRPr="00000000" w14:paraId="000001B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w:t>
            </w:r>
          </w:p>
          <w:p w:rsidR="00000000" w:rsidDel="00000000" w:rsidP="00000000" w:rsidRDefault="00000000" w:rsidRPr="00000000" w14:paraId="000001B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w:t>
            </w:r>
          </w:p>
          <w:p w:rsidR="00000000" w:rsidDel="00000000" w:rsidP="00000000" w:rsidRDefault="00000000" w:rsidRPr="00000000" w14:paraId="000001B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 </w:t>
            </w:r>
          </w:p>
          <w:p w:rsidR="00000000" w:rsidDel="00000000" w:rsidP="00000000" w:rsidRDefault="00000000" w:rsidRPr="00000000" w14:paraId="000001B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1B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1B9">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1BA">
      <w:pPr>
        <w:spacing w:line="276" w:lineRule="auto"/>
        <w:rPr>
          <w:rFonts w:ascii="Calibri" w:cs="Calibri" w:eastAsia="Calibri" w:hAnsi="Calibri"/>
        </w:rPr>
      </w:pPr>
      <w:r w:rsidDel="00000000" w:rsidR="00000000" w:rsidRPr="00000000">
        <w:rPr>
          <w:rtl w:val="0"/>
        </w:rPr>
      </w:r>
    </w:p>
    <w:tbl>
      <w:tblPr>
        <w:tblStyle w:val="Table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B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C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5: Recognize and correct inappropriate shifts in verb voice</w:t>
            </w:r>
            <w:r w:rsidDel="00000000" w:rsidR="00000000" w:rsidRPr="00000000">
              <w:rPr>
                <w:rtl w:val="0"/>
              </w:rPr>
            </w:r>
          </w:p>
          <w:p w:rsidR="00000000" w:rsidDel="00000000" w:rsidP="00000000" w:rsidRDefault="00000000" w:rsidRPr="00000000" w14:paraId="000001C1">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C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revise their responses to “Autumntime” and “Conservation as a National Duty” by recognizing and correcting inappropriate shifts in verb voice. Students then revise and edit their drafts and then produce a final copy.</w:t>
            </w:r>
          </w:p>
        </w:tc>
        <w:tc>
          <w:tcPr>
            <w:shd w:fill="auto" w:val="clear"/>
            <w:tcMar>
              <w:top w:w="100.0" w:type="dxa"/>
              <w:left w:w="100.0" w:type="dxa"/>
              <w:bottom w:w="100.0" w:type="dxa"/>
              <w:right w:w="100.0" w:type="dxa"/>
            </w:tcMar>
          </w:tcPr>
          <w:p w:rsidR="00000000" w:rsidDel="00000000" w:rsidP="00000000" w:rsidRDefault="00000000" w:rsidRPr="00000000" w14:paraId="000001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revises their responses to “Autumntime” and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1C8">
            <w:pPr>
              <w:widowControl w:val="0"/>
              <w:numPr>
                <w:ilvl w:val="0"/>
                <w:numId w:val="13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an objective summary of a text (</w:t>
            </w:r>
            <w:hyperlink r:id="rId53">
              <w:r w:rsidDel="00000000" w:rsidR="00000000" w:rsidRPr="00000000">
                <w:rPr>
                  <w:rFonts w:ascii="Calibri" w:cs="Calibri" w:eastAsia="Calibri" w:hAnsi="Calibri"/>
                  <w:color w:val="1155cc"/>
                  <w:u w:val="single"/>
                  <w:rtl w:val="0"/>
                </w:rPr>
                <w:t xml:space="preserve">LC.RL.8.2c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C9">
            <w:pPr>
              <w:widowControl w:val="0"/>
              <w:numPr>
                <w:ilvl w:val="0"/>
                <w:numId w:val="13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verbs in indicative, imperative, interrogative, conditional, and/or subjunctive mood when </w:t>
            </w:r>
            <w:r w:rsidDel="00000000" w:rsidR="00000000" w:rsidRPr="00000000">
              <w:rPr>
                <w:rFonts w:ascii="Calibri" w:cs="Calibri" w:eastAsia="Calibri" w:hAnsi="Calibri"/>
                <w:rtl w:val="0"/>
              </w:rPr>
              <w:t xml:space="preserve">communicating </w:t>
            </w:r>
            <w:r w:rsidDel="00000000" w:rsidR="00000000" w:rsidRPr="00000000">
              <w:rPr>
                <w:rFonts w:ascii="Calibri" w:cs="Calibri" w:eastAsia="Calibri" w:hAnsi="Calibri"/>
                <w:rtl w:val="0"/>
              </w:rPr>
              <w:t xml:space="preserve">(</w:t>
            </w:r>
            <w:hyperlink r:id="rId54">
              <w:r w:rsidDel="00000000" w:rsidR="00000000" w:rsidRPr="00000000">
                <w:rPr>
                  <w:rFonts w:ascii="Calibri" w:cs="Calibri" w:eastAsia="Calibri" w:hAnsi="Calibri"/>
                  <w:color w:val="1155cc"/>
                  <w:u w:val="single"/>
                  <w:rtl w:val="0"/>
                </w:rPr>
                <w:t xml:space="preserve">LC.L.8.1b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CB">
            <w:pPr>
              <w:spacing w:line="240" w:lineRule="auto"/>
              <w:rPr>
                <w:rFonts w:ascii="Calibri" w:cs="Calibri" w:eastAsia="Calibri" w:hAnsi="Calibri"/>
              </w:rPr>
            </w:pPr>
            <w:r w:rsidDel="00000000" w:rsidR="00000000" w:rsidRPr="00000000">
              <w:rPr>
                <w:rFonts w:ascii="Calibri" w:cs="Calibri" w:eastAsia="Calibri" w:hAnsi="Calibri"/>
                <w:rtl w:val="0"/>
              </w:rPr>
              <w:t xml:space="preserve">Read your draft aloud to yourself. Make corrections. Create a final version.</w:t>
            </w:r>
          </w:p>
        </w:tc>
        <w:tc>
          <w:tcPr>
            <w:shd w:fill="auto" w:val="clear"/>
            <w:tcMar>
              <w:top w:w="100.0" w:type="dxa"/>
              <w:left w:w="100.0" w:type="dxa"/>
              <w:bottom w:w="100.0" w:type="dxa"/>
              <w:right w:w="100.0" w:type="dxa"/>
            </w:tcMar>
          </w:tcPr>
          <w:p w:rsidR="00000000" w:rsidDel="00000000" w:rsidP="00000000" w:rsidRDefault="00000000" w:rsidRPr="00000000" w14:paraId="000001CD">
            <w:pPr>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your draft aloud to </w:t>
            </w:r>
            <w:r w:rsidDel="00000000" w:rsidR="00000000" w:rsidRPr="00000000">
              <w:rPr>
                <w:rFonts w:ascii="Calibri" w:cs="Calibri" w:eastAsia="Calibri" w:hAnsi="Calibri"/>
                <w:rtl w:val="0"/>
              </w:rPr>
              <w:t xml:space="preserve">yourself</w:t>
            </w:r>
            <w:r w:rsidDel="00000000" w:rsidR="00000000" w:rsidRPr="00000000">
              <w:rPr>
                <w:rFonts w:ascii="Calibri" w:cs="Calibri" w:eastAsia="Calibri" w:hAnsi="Calibri"/>
                <w:rtl w:val="0"/>
              </w:rPr>
              <w:t xml:space="preserve"> / Listen to your draft read aloud.</w:t>
            </w:r>
          </w:p>
          <w:p w:rsidR="00000000" w:rsidDel="00000000" w:rsidP="00000000" w:rsidRDefault="00000000" w:rsidRPr="00000000" w14:paraId="000001CE">
            <w:pPr>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Make corrections. </w:t>
            </w:r>
          </w:p>
          <w:p w:rsidR="00000000" w:rsidDel="00000000" w:rsidP="00000000" w:rsidRDefault="00000000" w:rsidRPr="00000000" w14:paraId="000001CF">
            <w:pPr>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 final version.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D1">
            <w:pPr>
              <w:numPr>
                <w:ilvl w:val="0"/>
                <w:numId w:val="6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subjects and verbs in their own response?</w:t>
            </w:r>
          </w:p>
          <w:p w:rsidR="00000000" w:rsidDel="00000000" w:rsidP="00000000" w:rsidRDefault="00000000" w:rsidRPr="00000000" w14:paraId="000001D2">
            <w:pPr>
              <w:numPr>
                <w:ilvl w:val="0"/>
                <w:numId w:val="6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the identified subjects and verbs to revise inappropriate shifts in active and passive voice? </w:t>
            </w:r>
          </w:p>
        </w:tc>
        <w:tc>
          <w:tcPr>
            <w:shd w:fill="auto" w:val="clear"/>
            <w:tcMar>
              <w:top w:w="100.0" w:type="dxa"/>
              <w:left w:w="100.0" w:type="dxa"/>
              <w:bottom w:w="100.0" w:type="dxa"/>
              <w:right w:w="100.0" w:type="dxa"/>
            </w:tcMar>
          </w:tcPr>
          <w:p w:rsidR="00000000" w:rsidDel="00000000" w:rsidP="00000000" w:rsidRDefault="00000000" w:rsidRPr="00000000" w14:paraId="000001D4">
            <w:pPr>
              <w:numPr>
                <w:ilvl w:val="0"/>
                <w:numId w:val="6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subjects and verbs in their own response?</w:t>
            </w:r>
          </w:p>
          <w:p w:rsidR="00000000" w:rsidDel="00000000" w:rsidP="00000000" w:rsidRDefault="00000000" w:rsidRPr="00000000" w14:paraId="000001D5">
            <w:pPr>
              <w:numPr>
                <w:ilvl w:val="0"/>
                <w:numId w:val="6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the identified subjects and verbs to revise inappropriate shifts in active and passive voice?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1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“Autumntime” by A. Lentini</w:t>
            </w:r>
          </w:p>
        </w:tc>
        <w:tc>
          <w:tcPr>
            <w:tcMar>
              <w:top w:w="100.0" w:type="dxa"/>
              <w:left w:w="100.0" w:type="dxa"/>
              <w:bottom w:w="100.0" w:type="dxa"/>
              <w:right w:w="100.0" w:type="dxa"/>
            </w:tcMar>
          </w:tcPr>
          <w:p w:rsidR="00000000" w:rsidDel="00000000" w:rsidP="00000000" w:rsidRDefault="00000000" w:rsidRPr="00000000" w14:paraId="000001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1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“Autumntime” by A. Lentini</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Mar>
              <w:top w:w="100.0" w:type="dxa"/>
              <w:left w:w="100.0" w:type="dxa"/>
              <w:bottom w:w="100.0" w:type="dxa"/>
              <w:right w:w="100.0" w:type="dxa"/>
            </w:tcMar>
          </w:tcPr>
          <w:p w:rsidR="00000000" w:rsidDel="00000000" w:rsidP="00000000" w:rsidRDefault="00000000" w:rsidRPr="00000000" w14:paraId="000001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DE">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Answer frame handout</w:t>
            </w:r>
          </w:p>
          <w:p w:rsidR="00000000" w:rsidDel="00000000" w:rsidP="00000000" w:rsidRDefault="00000000" w:rsidRPr="00000000" w14:paraId="000001DF">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tcMar>
              <w:top w:w="100.0" w:type="dxa"/>
              <w:left w:w="100.0" w:type="dxa"/>
              <w:bottom w:w="100.0" w:type="dxa"/>
              <w:right w:w="100.0" w:type="dxa"/>
            </w:tcMar>
          </w:tcPr>
          <w:p w:rsidR="00000000" w:rsidDel="00000000" w:rsidP="00000000" w:rsidRDefault="00000000" w:rsidRPr="00000000" w14:paraId="000001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E1">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E2">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1E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E4">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E5">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E6">
            <w:pPr>
              <w:widowControl w:val="0"/>
              <w:numPr>
                <w:ilvl w:val="0"/>
                <w:numId w:val="166"/>
              </w:numPr>
              <w:spacing w:after="0" w:afterAutospacing="0" w:before="0" w:beforeAutospacing="0" w:line="240" w:lineRule="auto"/>
              <w:ind w:left="450" w:hanging="360"/>
              <w:rPr/>
            </w:pPr>
            <w:hyperlink r:id="rId55">
              <w:r w:rsidDel="00000000" w:rsidR="00000000" w:rsidRPr="00000000">
                <w:rPr>
                  <w:rFonts w:ascii="Calibri" w:cs="Calibri" w:eastAsia="Calibri" w:hAnsi="Calibri"/>
                  <w:rtl w:val="0"/>
                </w:rPr>
                <w:t xml:space="preserve"> </w:t>
              </w:r>
            </w:hyperlink>
            <w:hyperlink r:id="rId5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E7">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E8">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E9">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EA">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7">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1EB">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8">
              <w:r w:rsidDel="00000000" w:rsidR="00000000" w:rsidRPr="00000000">
                <w:rPr>
                  <w:rFonts w:ascii="Calibri" w:cs="Calibri" w:eastAsia="Calibri" w:hAnsi="Calibri"/>
                  <w:color w:val="1155cc"/>
                  <w:u w:val="single"/>
                  <w:rtl w:val="0"/>
                </w:rPr>
                <w:t xml:space="preserve">Grade 6-8 Literature</w:t>
              </w:r>
            </w:hyperlink>
            <w:hyperlink r:id="rId59">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60">
              <w:r w:rsidDel="00000000" w:rsidR="00000000" w:rsidRPr="00000000">
                <w:rPr>
                  <w:rFonts w:ascii="Calibri" w:cs="Calibri" w:eastAsia="Calibri" w:hAnsi="Calibri"/>
                  <w:color w:val="1155cc"/>
                  <w:u w:val="single"/>
                  <w:rtl w:val="0"/>
                </w:rPr>
                <w:t xml:space="preserve">LC.RL.8.2c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E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and chapter books </w:t>
            </w:r>
          </w:p>
          <w:p w:rsidR="00000000" w:rsidDel="00000000" w:rsidP="00000000" w:rsidRDefault="00000000" w:rsidRPr="00000000" w14:paraId="000001E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E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1E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1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1F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1F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 </w:t>
            </w:r>
          </w:p>
          <w:p w:rsidR="00000000" w:rsidDel="00000000" w:rsidP="00000000" w:rsidRDefault="00000000" w:rsidRPr="00000000" w14:paraId="000001F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1F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1F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1F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1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1F8">
      <w:pPr>
        <w:spacing w:line="276" w:lineRule="auto"/>
        <w:rPr>
          <w:rFonts w:ascii="Calibri" w:cs="Calibri" w:eastAsia="Calibri" w:hAnsi="Calibri"/>
        </w:rPr>
      </w:pPr>
      <w:r w:rsidDel="00000000" w:rsidR="00000000" w:rsidRPr="00000000">
        <w:rPr>
          <w:rtl w:val="0"/>
        </w:rPr>
      </w:r>
    </w:p>
    <w:tbl>
      <w:tblPr>
        <w:tblStyle w:val="Table9"/>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1F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FE">
            <w:pPr>
              <w:spacing w:line="276" w:lineRule="auto"/>
              <w:rPr>
                <w:rFonts w:ascii="Calibri" w:cs="Calibri" w:eastAsia="Calibri" w:hAnsi="Calibri"/>
              </w:rPr>
            </w:pPr>
            <w:r w:rsidDel="00000000" w:rsidR="00000000" w:rsidRPr="00000000">
              <w:rPr>
                <w:rFonts w:ascii="Calibri" w:cs="Calibri" w:eastAsia="Calibri" w:hAnsi="Calibri"/>
                <w:rtl w:val="0"/>
              </w:rPr>
              <w:t xml:space="preserve">2</w:t>
            </w:r>
          </w:p>
        </w:tc>
        <w:tc>
          <w:tcPr>
            <w:shd w:fill="cdeeee" w:val="clear"/>
            <w:tcMar>
              <w:top w:w="100.0" w:type="dxa"/>
              <w:left w:w="100.0" w:type="dxa"/>
              <w:bottom w:w="100.0" w:type="dxa"/>
              <w:right w:w="100.0" w:type="dxa"/>
            </w:tcMar>
          </w:tcPr>
          <w:p w:rsidR="00000000" w:rsidDel="00000000" w:rsidP="00000000" w:rsidRDefault="00000000" w:rsidRPr="00000000" w14:paraId="0000020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202">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Conservation</w:t>
            </w:r>
          </w:p>
        </w:tc>
        <w:tc>
          <w:tcPr>
            <w:shd w:fill="auto" w:val="clear"/>
            <w:tcMar>
              <w:top w:w="100.0" w:type="dxa"/>
              <w:left w:w="100.0" w:type="dxa"/>
              <w:bottom w:w="100.0" w:type="dxa"/>
              <w:right w:w="100.0" w:type="dxa"/>
            </w:tcMar>
          </w:tcPr>
          <w:p w:rsidR="00000000" w:rsidDel="00000000" w:rsidP="00000000" w:rsidRDefault="00000000" w:rsidRPr="00000000" w14:paraId="000002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w:t>
            </w:r>
            <w:r w:rsidDel="00000000" w:rsidR="00000000" w:rsidRPr="00000000">
              <w:rPr>
                <w:rFonts w:ascii="Calibri" w:cs="Calibri" w:eastAsia="Calibri" w:hAnsi="Calibri"/>
                <w:i w:val="1"/>
                <w:rtl w:val="0"/>
              </w:rPr>
              <w:t xml:space="preserve"> Conservation</w:t>
            </w:r>
            <w:r w:rsidDel="00000000" w:rsidR="00000000" w:rsidRPr="00000000">
              <w:rPr>
                <w:rFonts w:ascii="Calibri" w:cs="Calibri" w:eastAsia="Calibri" w:hAnsi="Calibri"/>
                <w:rtl w:val="0"/>
              </w:rPr>
              <w:t xml:space="preserve"> by Theodore Roosevelt</w:t>
            </w:r>
            <w:r w:rsidDel="00000000" w:rsidR="00000000" w:rsidRPr="00000000">
              <w:rPr>
                <w:rFonts w:ascii="Calibri" w:cs="Calibri" w:eastAsia="Calibri" w:hAnsi="Calibri"/>
                <w:rtl w:val="0"/>
              </w:rPr>
              <w:t xml:space="preserve">.</w:t>
            </w:r>
          </w:p>
          <w:p w:rsidR="00000000" w:rsidDel="00000000" w:rsidP="00000000" w:rsidRDefault="00000000" w:rsidRPr="00000000" w14:paraId="0000020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20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discuss Roosevelt’s claim of morality in his speech in small groups. They also discuss evidence of his claim. Finally, they add ideas to their evidence charts.</w:t>
            </w:r>
          </w:p>
          <w:p w:rsidR="00000000" w:rsidDel="00000000" w:rsidP="00000000" w:rsidRDefault="00000000" w:rsidRPr="00000000" w14:paraId="0000020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0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develop their understanding of how Roosevelt makes connections between conservation and morality, specifically that we have an obligation to future generations to preserve natural resources for future generations. Students practice examining key vocabulary words in Roosevelt’s speech to build meaning. They also make connections between Roosevelt’s claims about morality and two poems, “Requiem for a Nest” and “Birdfoot’s Grampa,” specifically how the texts share a common theme and purpose. </w:t>
            </w:r>
          </w:p>
          <w:p w:rsidR="00000000" w:rsidDel="00000000" w:rsidP="00000000" w:rsidRDefault="00000000" w:rsidRPr="00000000" w14:paraId="0000020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This prepares students to write an explanatory essay.</w:t>
            </w:r>
          </w:p>
          <w:p w:rsidR="00000000" w:rsidDel="00000000" w:rsidP="00000000" w:rsidRDefault="00000000" w:rsidRPr="00000000" w14:paraId="0000020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0F">
            <w:pPr>
              <w:numPr>
                <w:ilvl w:val="0"/>
                <w:numId w:val="15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common theme in “Requiem for a Nest” and “Birdfoot’s Grampa?” </w:t>
            </w:r>
          </w:p>
          <w:p w:rsidR="00000000" w:rsidDel="00000000" w:rsidP="00000000" w:rsidRDefault="00000000" w:rsidRPr="00000000" w14:paraId="00000210">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made by Roosevelt between </w:t>
            </w:r>
            <w:r w:rsidDel="00000000" w:rsidR="00000000" w:rsidRPr="00000000">
              <w:rPr>
                <w:rFonts w:ascii="Calibri" w:cs="Calibri" w:eastAsia="Calibri" w:hAnsi="Calibri"/>
                <w:i w:val="1"/>
                <w:rtl w:val="0"/>
              </w:rPr>
              <w:t xml:space="preserve">morality</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11">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connections among texts to make logical comparisons and synthesize knowledge?</w:t>
            </w:r>
          </w:p>
          <w:p w:rsidR="00000000" w:rsidDel="00000000" w:rsidP="00000000" w:rsidRDefault="00000000" w:rsidRPr="00000000" w14:paraId="00000212">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themes of a text by analyzing how the details, elements, and effects contribute to their understanding of the implied meaning of the text?</w:t>
            </w:r>
          </w:p>
          <w:p w:rsidR="00000000" w:rsidDel="00000000" w:rsidP="00000000" w:rsidRDefault="00000000" w:rsidRPr="00000000" w14:paraId="00000213">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and interpret words and phrases to deepen their understanding of texts?</w:t>
            </w:r>
          </w:p>
          <w:p w:rsidR="00000000" w:rsidDel="00000000" w:rsidP="00000000" w:rsidRDefault="00000000" w:rsidRPr="00000000" w14:paraId="00000214">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15">
            <w:pPr>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216">
            <w:pPr>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217">
            <w:pPr>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219">
            <w:pPr>
              <w:spacing w:line="240" w:lineRule="auto"/>
              <w:rPr>
                <w:rFonts w:ascii="Calibri" w:cs="Calibri" w:eastAsia="Calibri" w:hAnsi="Calibri"/>
              </w:rPr>
            </w:pPr>
            <w:r w:rsidDel="00000000" w:rsidR="00000000" w:rsidRPr="00000000">
              <w:rPr>
                <w:rFonts w:ascii="Calibri" w:cs="Calibri" w:eastAsia="Calibri" w:hAnsi="Calibri"/>
                <w:rtl w:val="0"/>
              </w:rPr>
              <w:t xml:space="preserve">In  small groups  students discuss Roosevelt’s claim of morality in his speech. They also discuss evidence of his claim. Finally, they add ideas to their evidence charts.</w:t>
            </w:r>
          </w:p>
          <w:p w:rsidR="00000000" w:rsidDel="00000000" w:rsidP="00000000" w:rsidRDefault="00000000" w:rsidRPr="00000000" w14:paraId="0000021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1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develop their understanding of how Roosevelt makes connections between conservation and morality, specifically that we have an obligation to future generations to preserve natural resources for future generations. Students will practice examining key vocabulary words in Roosevelt’s speech to build meaning. They will also make connections between Roosevelt’s claims about morality and two poems, “Requiem for a Nest” and “Birdfoot’s Grampa,” specifically how the texts share a common theme and purpose. </w:t>
            </w:r>
          </w:p>
          <w:p w:rsidR="00000000" w:rsidDel="00000000" w:rsidP="00000000" w:rsidRDefault="00000000" w:rsidRPr="00000000" w14:paraId="0000021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that supports the claim,  develop a response, integrate quotations, analyze relationships, and make meaning from the text. This prepares students to create a permanent product. </w:t>
            </w:r>
          </w:p>
          <w:p w:rsidR="00000000" w:rsidDel="00000000" w:rsidP="00000000" w:rsidRDefault="00000000" w:rsidRPr="00000000" w14:paraId="0000021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21">
            <w:pPr>
              <w:numPr>
                <w:ilvl w:val="0"/>
                <w:numId w:val="15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common theme in “Requiem for a Nest” and “Birdfoot’s Grampa?” </w:t>
            </w:r>
          </w:p>
          <w:p w:rsidR="00000000" w:rsidDel="00000000" w:rsidP="00000000" w:rsidRDefault="00000000" w:rsidRPr="00000000" w14:paraId="00000222">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made by Roosevelt between </w:t>
            </w:r>
            <w:r w:rsidDel="00000000" w:rsidR="00000000" w:rsidRPr="00000000">
              <w:rPr>
                <w:rFonts w:ascii="Calibri" w:cs="Calibri" w:eastAsia="Calibri" w:hAnsi="Calibri"/>
                <w:i w:val="1"/>
                <w:rtl w:val="0"/>
              </w:rPr>
              <w:t xml:space="preserve">morality</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23">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connections among texts to make logical comparisons?</w:t>
            </w:r>
          </w:p>
          <w:p w:rsidR="00000000" w:rsidDel="00000000" w:rsidP="00000000" w:rsidRDefault="00000000" w:rsidRPr="00000000" w14:paraId="00000224">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themes of a text by analyzing how the details, elements, and effects contribute to their understanding of the implied meaning of the text?</w:t>
            </w:r>
          </w:p>
          <w:p w:rsidR="00000000" w:rsidDel="00000000" w:rsidP="00000000" w:rsidRDefault="00000000" w:rsidRPr="00000000" w14:paraId="00000225">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and interpret words and phrases to deepen their understanding of texts?</w:t>
            </w:r>
          </w:p>
          <w:p w:rsidR="00000000" w:rsidDel="00000000" w:rsidP="00000000" w:rsidRDefault="00000000" w:rsidRPr="00000000" w14:paraId="0000022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2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28">
            <w:pPr>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their common theme with relevant evidence from each text?gather and organize relevant and sufficient evidence to demonstrate understanding of texts and topics, support claims, and develop ideas?</w:t>
            </w:r>
          </w:p>
          <w:p w:rsidR="00000000" w:rsidDel="00000000" w:rsidP="00000000" w:rsidRDefault="00000000" w:rsidRPr="00000000" w14:paraId="00000229">
            <w:pPr>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their thinking with relevant evidence from each text?</w:t>
            </w:r>
          </w:p>
          <w:p w:rsidR="00000000" w:rsidDel="00000000" w:rsidP="00000000" w:rsidRDefault="00000000" w:rsidRPr="00000000" w14:paraId="0000022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2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c>
          <w:tcPr>
            <w:shd w:fill="auto" w:val="clear"/>
            <w:tcMar>
              <w:top w:w="100.0" w:type="dxa"/>
              <w:left w:w="100.0" w:type="dxa"/>
              <w:bottom w:w="100.0" w:type="dxa"/>
              <w:right w:w="100.0" w:type="dxa"/>
            </w:tcMar>
          </w:tcPr>
          <w:p w:rsidR="00000000" w:rsidDel="00000000" w:rsidP="00000000" w:rsidRDefault="00000000" w:rsidRPr="00000000" w14:paraId="000002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230">
            <w:pPr>
              <w:widowControl w:val="0"/>
              <w:spacing w:line="240" w:lineRule="auto"/>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232">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233">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Lessons 7, 10, 11, and 12</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34">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35">
            <w:pPr>
              <w:widowControl w:val="0"/>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Conservation</w:t>
            </w:r>
            <w:r w:rsidDel="00000000" w:rsidR="00000000" w:rsidRPr="00000000">
              <w:rPr>
                <w:rtl w:val="0"/>
              </w:rPr>
            </w:r>
          </w:p>
          <w:p w:rsidR="00000000" w:rsidDel="00000000" w:rsidP="00000000" w:rsidRDefault="00000000" w:rsidRPr="00000000" w14:paraId="00000236">
            <w:pPr>
              <w:numPr>
                <w:ilvl w:val="0"/>
                <w:numId w:val="16"/>
              </w:numPr>
              <w:spacing w:line="240" w:lineRule="auto"/>
              <w:ind w:left="720" w:hanging="360"/>
              <w:rPr>
                <w:rFonts w:ascii="Calibri" w:cs="Calibri" w:eastAsia="Calibri" w:hAnsi="Calibri"/>
                <w:sz w:val="22"/>
                <w:szCs w:val="22"/>
              </w:rPr>
            </w:pPr>
            <w:hyperlink r:id="rId61">
              <w:r w:rsidDel="00000000" w:rsidR="00000000" w:rsidRPr="00000000">
                <w:rPr>
                  <w:rFonts w:ascii="Calibri" w:cs="Calibri" w:eastAsia="Calibri" w:hAnsi="Calibri"/>
                  <w:color w:val="0b5394"/>
                  <w:rtl w:val="0"/>
                </w:rPr>
                <w:t xml:space="preserve"> </w:t>
              </w:r>
            </w:hyperlink>
            <w:hyperlink r:id="rId62">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237">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6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238">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64">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239">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65">
              <w:r w:rsidDel="00000000" w:rsidR="00000000" w:rsidRPr="00000000">
                <w:rPr>
                  <w:rFonts w:ascii="Calibri" w:cs="Calibri" w:eastAsia="Calibri" w:hAnsi="Calibri"/>
                  <w:color w:val="0b5394"/>
                  <w:rtl w:val="0"/>
                </w:rPr>
                <w:t xml:space="preserve"> </w:t>
              </w:r>
            </w:hyperlink>
            <w:hyperlink r:id="rId66">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3A">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3B">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3C">
            <w:pPr>
              <w:numPr>
                <w:ilvl w:val="0"/>
                <w:numId w:val="16"/>
              </w:numPr>
              <w:spacing w:line="240" w:lineRule="auto"/>
              <w:ind w:left="720" w:hanging="360"/>
              <w:rPr>
                <w:rFonts w:ascii="Calibri" w:cs="Calibri" w:eastAsia="Calibri" w:hAnsi="Calibri"/>
                <w:sz w:val="22"/>
                <w:szCs w:val="22"/>
              </w:rPr>
            </w:pPr>
            <w:hyperlink r:id="rId67">
              <w:r w:rsidDel="00000000" w:rsidR="00000000" w:rsidRPr="00000000">
                <w:rPr>
                  <w:rFonts w:ascii="Calibri" w:cs="Calibri" w:eastAsia="Calibri" w:hAnsi="Calibri"/>
                  <w:color w:val="0b5394"/>
                  <w:rtl w:val="0"/>
                </w:rPr>
                <w:t xml:space="preserve"> </w:t>
              </w:r>
            </w:hyperlink>
            <w:hyperlink r:id="rId68">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3D">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23E">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23F">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240">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4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69">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45">
      <w:pPr>
        <w:spacing w:line="276" w:lineRule="auto"/>
        <w:rPr>
          <w:rFonts w:ascii="Calibri" w:cs="Calibri" w:eastAsia="Calibri" w:hAnsi="Calibri"/>
        </w:rPr>
      </w:pPr>
      <w:r w:rsidDel="00000000" w:rsidR="00000000" w:rsidRPr="00000000">
        <w:rPr>
          <w:rtl w:val="0"/>
        </w:rPr>
      </w:r>
    </w:p>
    <w:tbl>
      <w:tblPr>
        <w:tblStyle w:val="Table1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4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4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6: Point of view and meaning in “Requiem for a Nest”</w:t>
            </w:r>
            <w:r w:rsidDel="00000000" w:rsidR="00000000" w:rsidRPr="00000000">
              <w:rPr>
                <w:rtl w:val="0"/>
              </w:rPr>
            </w:r>
          </w:p>
          <w:p w:rsidR="00000000" w:rsidDel="00000000" w:rsidP="00000000" w:rsidRDefault="00000000" w:rsidRPr="00000000" w14:paraId="0000024C">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4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“Requiem for a Nest” and determine how the poet’s language develops point of view and meaning in the poem. Students also analyze the poem and record their annotations on a graphic organizer.</w:t>
            </w:r>
          </w:p>
        </w:tc>
        <w:tc>
          <w:tcPr>
            <w:shd w:fill="auto" w:val="clear"/>
            <w:tcMar>
              <w:top w:w="100.0" w:type="dxa"/>
              <w:left w:w="100.0" w:type="dxa"/>
              <w:bottom w:w="100.0" w:type="dxa"/>
              <w:right w:w="100.0" w:type="dxa"/>
            </w:tcMar>
          </w:tcPr>
          <w:p w:rsidR="00000000" w:rsidDel="00000000" w:rsidP="00000000" w:rsidRDefault="00000000" w:rsidRPr="00000000" w14:paraId="000002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reads or is read to “Requiem for a Nest”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253">
            <w:pPr>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language use contributes to the meaning of a poem or drama (</w:t>
            </w:r>
            <w:hyperlink r:id="rId70">
              <w:r w:rsidDel="00000000" w:rsidR="00000000" w:rsidRPr="00000000">
                <w:rPr>
                  <w:rFonts w:ascii="Calibri" w:cs="Calibri" w:eastAsia="Calibri" w:hAnsi="Calibri"/>
                  <w:color w:val="1155cc"/>
                  <w:u w:val="single"/>
                  <w:rtl w:val="0"/>
                </w:rPr>
                <w:t xml:space="preserve">LC.RL.8.5b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54">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56">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complete each sentence based on your understanding of the theme.</w:t>
            </w:r>
          </w:p>
          <w:p w:rsidR="00000000" w:rsidDel="00000000" w:rsidP="00000000" w:rsidRDefault="00000000" w:rsidRPr="00000000" w14:paraId="00000257">
            <w:pPr>
              <w:numPr>
                <w:ilvl w:val="1"/>
                <w:numId w:val="4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bird creates her nest in a dangerous place because. . .</w:t>
            </w:r>
          </w:p>
          <w:p w:rsidR="00000000" w:rsidDel="00000000" w:rsidP="00000000" w:rsidRDefault="00000000" w:rsidRPr="00000000" w14:paraId="00000258">
            <w:pPr>
              <w:numPr>
                <w:ilvl w:val="1"/>
                <w:numId w:val="4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bird creates her nest in a dangerous place, but. . . </w:t>
            </w:r>
          </w:p>
          <w:p w:rsidR="00000000" w:rsidDel="00000000" w:rsidP="00000000" w:rsidRDefault="00000000" w:rsidRPr="00000000" w14:paraId="00000259">
            <w:pPr>
              <w:numPr>
                <w:ilvl w:val="1"/>
                <w:numId w:val="4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bird creates her nest in a dangerous place, so. . . .</w:t>
            </w:r>
          </w:p>
        </w:tc>
        <w:tc>
          <w:tcPr>
            <w:shd w:fill="auto" w:val="clear"/>
            <w:tcMar>
              <w:top w:w="100.0" w:type="dxa"/>
              <w:left w:w="100.0" w:type="dxa"/>
              <w:bottom w:w="100.0" w:type="dxa"/>
              <w:right w:w="100.0" w:type="dxa"/>
            </w:tcMar>
          </w:tcPr>
          <w:p w:rsidR="00000000" w:rsidDel="00000000" w:rsidP="00000000" w:rsidRDefault="00000000" w:rsidRPr="00000000" w14:paraId="000002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complete the sentence based on your understanding of the theme.</w:t>
            </w:r>
          </w:p>
          <w:p w:rsidR="00000000" w:rsidDel="00000000" w:rsidP="00000000" w:rsidRDefault="00000000" w:rsidRPr="00000000" w14:paraId="0000025C">
            <w:pPr>
              <w:numPr>
                <w:ilvl w:val="1"/>
                <w:numId w:val="4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bird creates her nest in a dangerous place because. .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5E">
            <w:pPr>
              <w:numPr>
                <w:ilvl w:val="0"/>
                <w:numId w:val="5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theme of “Requiem for a Nest?”</w:t>
            </w:r>
          </w:p>
          <w:p w:rsidR="00000000" w:rsidDel="00000000" w:rsidP="00000000" w:rsidRDefault="00000000" w:rsidRPr="00000000" w14:paraId="0000025F">
            <w:pPr>
              <w:numPr>
                <w:ilvl w:val="0"/>
                <w:numId w:val="5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theme with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261">
            <w:pPr>
              <w:numPr>
                <w:ilvl w:val="0"/>
                <w:numId w:val="5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 theme of “Requiem for a Nest?”</w:t>
            </w:r>
          </w:p>
          <w:p w:rsidR="00000000" w:rsidDel="00000000" w:rsidP="00000000" w:rsidRDefault="00000000" w:rsidRPr="00000000" w14:paraId="00000262">
            <w:pPr>
              <w:numPr>
                <w:ilvl w:val="0"/>
                <w:numId w:val="5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theme with relevant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“Requiem for a Nest” by Wanda Coleman</w:t>
            </w:r>
          </w:p>
        </w:tc>
        <w:tc>
          <w:tcPr>
            <w:tcMar>
              <w:top w:w="100.0" w:type="dxa"/>
              <w:left w:w="100.0" w:type="dxa"/>
              <w:bottom w:w="100.0" w:type="dxa"/>
              <w:right w:w="100.0" w:type="dxa"/>
            </w:tcMar>
          </w:tcPr>
          <w:p w:rsidR="00000000" w:rsidDel="00000000" w:rsidP="00000000" w:rsidRDefault="00000000" w:rsidRPr="00000000" w14:paraId="000002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“Requiem for a Nest” by Wanda Coleman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2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69">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Organizer for “Requiem for a Nest”</w:t>
            </w:r>
          </w:p>
          <w:p w:rsidR="00000000" w:rsidDel="00000000" w:rsidP="00000000" w:rsidRDefault="00000000" w:rsidRPr="00000000" w14:paraId="0000026A">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 yellow highlighter and a blue highlighter</w:t>
            </w:r>
          </w:p>
          <w:p w:rsidR="00000000" w:rsidDel="00000000" w:rsidP="00000000" w:rsidRDefault="00000000" w:rsidRPr="00000000" w14:paraId="0000026B">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26C">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2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6E">
            <w:pPr>
              <w:widowControl w:val="0"/>
              <w:numPr>
                <w:ilvl w:val="0"/>
                <w:numId w:val="126"/>
              </w:numPr>
              <w:spacing w:line="240" w:lineRule="auto"/>
              <w:ind w:left="720" w:hanging="360"/>
              <w:rPr>
                <w:rFonts w:ascii="Calibri" w:cs="Calibri" w:eastAsia="Calibri" w:hAnsi="Calibri"/>
              </w:rPr>
            </w:pPr>
            <w:hyperlink r:id="rId71">
              <w:r w:rsidDel="00000000" w:rsidR="00000000" w:rsidRPr="00000000">
                <w:rPr>
                  <w:rFonts w:ascii="Calibri" w:cs="Calibri" w:eastAsia="Calibri" w:hAnsi="Calibri"/>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Requiem for a Nest</w:t>
            </w:r>
            <w:r w:rsidDel="00000000" w:rsidR="00000000" w:rsidRPr="00000000">
              <w:rPr>
                <w:rtl w:val="0"/>
              </w:rPr>
            </w:r>
          </w:p>
          <w:p w:rsidR="00000000" w:rsidDel="00000000" w:rsidP="00000000" w:rsidRDefault="00000000" w:rsidRPr="00000000" w14:paraId="0000026F">
            <w:pPr>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70">
            <w:pPr>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27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72">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73">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274">
            <w:pPr>
              <w:widowControl w:val="0"/>
              <w:numPr>
                <w:ilvl w:val="0"/>
                <w:numId w:val="166"/>
              </w:numPr>
              <w:spacing w:after="0" w:afterAutospacing="0" w:before="0" w:beforeAutospacing="0" w:line="240" w:lineRule="auto"/>
              <w:ind w:left="450" w:hanging="360"/>
              <w:rPr/>
            </w:pPr>
            <w:hyperlink r:id="rId72">
              <w:r w:rsidDel="00000000" w:rsidR="00000000" w:rsidRPr="00000000">
                <w:rPr>
                  <w:rFonts w:ascii="Calibri" w:cs="Calibri" w:eastAsia="Calibri" w:hAnsi="Calibri"/>
                  <w:rtl w:val="0"/>
                </w:rPr>
                <w:t xml:space="preserve"> </w:t>
              </w:r>
            </w:hyperlink>
            <w:hyperlink r:id="rId7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75">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76">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77">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78">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74">
              <w:r w:rsidDel="00000000" w:rsidR="00000000" w:rsidRPr="00000000">
                <w:rPr>
                  <w:rFonts w:ascii="Calibri" w:cs="Calibri" w:eastAsia="Calibri" w:hAnsi="Calibri"/>
                  <w:color w:val="0b5394"/>
                  <w:u w:val="single"/>
                  <w:rtl w:val="0"/>
                </w:rPr>
                <w:t xml:space="preserve">Grade 6-8 Literature </w:t>
              </w:r>
            </w:hyperlink>
            <w:r w:rsidDel="00000000" w:rsidR="00000000" w:rsidRPr="00000000">
              <w:rPr>
                <w:rFonts w:ascii="Calibri" w:cs="Calibri" w:eastAsia="Calibri" w:hAnsi="Calibri"/>
                <w:rtl w:val="0"/>
              </w:rPr>
              <w:t xml:space="preserve">(</w:t>
            </w:r>
            <w:hyperlink r:id="rId75">
              <w:r w:rsidDel="00000000" w:rsidR="00000000" w:rsidRPr="00000000">
                <w:rPr>
                  <w:rFonts w:ascii="Calibri" w:cs="Calibri" w:eastAsia="Calibri" w:hAnsi="Calibri"/>
                  <w:color w:val="1155cc"/>
                  <w:u w:val="single"/>
                  <w:rtl w:val="0"/>
                </w:rPr>
                <w:t xml:space="preserve">LC.RL.8.5b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7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27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27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27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27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27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27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28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28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28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2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 </w:t>
            </w:r>
          </w:p>
          <w:p w:rsidR="00000000" w:rsidDel="00000000" w:rsidP="00000000" w:rsidRDefault="00000000" w:rsidRPr="00000000" w14:paraId="000002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p w:rsidR="00000000" w:rsidDel="00000000" w:rsidP="00000000" w:rsidRDefault="00000000" w:rsidRPr="00000000" w14:paraId="000002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286">
      <w:pPr>
        <w:spacing w:line="276" w:lineRule="auto"/>
        <w:rPr>
          <w:rFonts w:ascii="Calibri" w:cs="Calibri" w:eastAsia="Calibri" w:hAnsi="Calibri"/>
        </w:rPr>
      </w:pPr>
      <w:r w:rsidDel="00000000" w:rsidR="00000000" w:rsidRPr="00000000">
        <w:rPr>
          <w:rtl w:val="0"/>
        </w:rPr>
      </w:r>
    </w:p>
    <w:tbl>
      <w:tblPr>
        <w:tblStyle w:val="Table1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8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8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7: Analyzing language to determine different points of view in “Birdfoot’s Grampa”</w:t>
            </w:r>
            <w:r w:rsidDel="00000000" w:rsidR="00000000" w:rsidRPr="00000000">
              <w:rPr>
                <w:rtl w:val="0"/>
              </w:rPr>
            </w:r>
          </w:p>
          <w:p w:rsidR="00000000" w:rsidDel="00000000" w:rsidP="00000000" w:rsidRDefault="00000000" w:rsidRPr="00000000" w14:paraId="0000028D">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8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poem “Birdfoot’s Grampa” by Joseph Bruchac to a partner to practice fluency and then analyze the language and meaning of the poem. Through class discussion, students also analyze how the language of the poem illustrates differences in point of view.</w:t>
            </w:r>
          </w:p>
        </w:tc>
        <w:tc>
          <w:tcPr>
            <w:shd w:fill="auto" w:val="clear"/>
            <w:tcMar>
              <w:top w:w="100.0" w:type="dxa"/>
              <w:left w:w="100.0" w:type="dxa"/>
              <w:bottom w:w="100.0" w:type="dxa"/>
              <w:right w:w="100.0" w:type="dxa"/>
            </w:tcMar>
          </w:tcPr>
          <w:p w:rsidR="00000000" w:rsidDel="00000000" w:rsidP="00000000" w:rsidRDefault="00000000" w:rsidRPr="00000000" w14:paraId="000002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reads or is read to the poem “Birdfoot’s Grampa” by Joseph Bruchac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294">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language use contributes to the meaning of a poem or drama (</w:t>
            </w:r>
            <w:hyperlink r:id="rId76">
              <w:r w:rsidDel="00000000" w:rsidR="00000000" w:rsidRPr="00000000">
                <w:rPr>
                  <w:rFonts w:ascii="Calibri" w:cs="Calibri" w:eastAsia="Calibri" w:hAnsi="Calibri"/>
                  <w:color w:val="1155cc"/>
                  <w:u w:val="single"/>
                  <w:rtl w:val="0"/>
                </w:rPr>
                <w:t xml:space="preserve">LC.RL.8.5b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95">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points of view of different characters in the same text </w:t>
            </w:r>
            <w:r w:rsidDel="00000000" w:rsidR="00000000" w:rsidRPr="00000000">
              <w:rPr>
                <w:rFonts w:ascii="Calibri" w:cs="Calibri" w:eastAsia="Calibri" w:hAnsi="Calibri"/>
                <w:rtl w:val="0"/>
              </w:rPr>
              <w:t xml:space="preserve">(</w:t>
            </w:r>
            <w:hyperlink r:id="rId77">
              <w:r w:rsidDel="00000000" w:rsidR="00000000" w:rsidRPr="00000000">
                <w:rPr>
                  <w:rFonts w:ascii="Calibri" w:cs="Calibri" w:eastAsia="Calibri" w:hAnsi="Calibri"/>
                  <w:color w:val="1155cc"/>
                  <w:u w:val="single"/>
                  <w:rtl w:val="0"/>
                </w:rPr>
                <w:t xml:space="preserve">LC.RL.8.6a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97">
            <w:pPr>
              <w:spacing w:line="240" w:lineRule="auto"/>
              <w:rPr>
                <w:rFonts w:ascii="Calibri" w:cs="Calibri" w:eastAsia="Calibri" w:hAnsi="Calibri"/>
              </w:rPr>
            </w:pPr>
            <w:r w:rsidDel="00000000" w:rsidR="00000000" w:rsidRPr="00000000">
              <w:rPr>
                <w:rFonts w:ascii="Calibri" w:cs="Calibri" w:eastAsia="Calibri" w:hAnsi="Calibri"/>
                <w:rtl w:val="0"/>
              </w:rPr>
              <w:t xml:space="preserve">Answer the following question in your reading log: How does the point of view of the speaker differ from the point of view of Grampa? Provide specific evidence from the text that illustrates this difference.</w:t>
            </w:r>
          </w:p>
        </w:tc>
        <w:tc>
          <w:tcPr>
            <w:shd w:fill="auto" w:val="clear"/>
            <w:tcMar>
              <w:top w:w="100.0" w:type="dxa"/>
              <w:left w:w="100.0" w:type="dxa"/>
              <w:bottom w:w="100.0" w:type="dxa"/>
              <w:right w:w="100.0" w:type="dxa"/>
            </w:tcMar>
          </w:tcPr>
          <w:p w:rsidR="00000000" w:rsidDel="00000000" w:rsidP="00000000" w:rsidRDefault="00000000" w:rsidRPr="00000000" w14:paraId="000002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if needed, answer the following question in your reading log: </w:t>
            </w:r>
          </w:p>
          <w:p w:rsidR="00000000" w:rsidDel="00000000" w:rsidP="00000000" w:rsidRDefault="00000000" w:rsidRPr="00000000" w14:paraId="0000029A">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point of view of the speaker?</w:t>
            </w:r>
          </w:p>
          <w:p w:rsidR="00000000" w:rsidDel="00000000" w:rsidP="00000000" w:rsidRDefault="00000000" w:rsidRPr="00000000" w14:paraId="0000029B">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point of view of Grampa?</w:t>
            </w:r>
          </w:p>
          <w:p w:rsidR="00000000" w:rsidDel="00000000" w:rsidP="00000000" w:rsidRDefault="00000000" w:rsidRPr="00000000" w14:paraId="0000029C">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are these two points of view different?</w:t>
            </w:r>
          </w:p>
          <w:p w:rsidR="00000000" w:rsidDel="00000000" w:rsidP="00000000" w:rsidRDefault="00000000" w:rsidRPr="00000000" w14:paraId="0000029D">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text evidence to show this difference.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9F">
            <w:pPr>
              <w:numPr>
                <w:ilvl w:val="0"/>
                <w:numId w:val="1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the speaker’s point of view is different from Grandpa’s point of view?</w:t>
            </w:r>
          </w:p>
          <w:p w:rsidR="00000000" w:rsidDel="00000000" w:rsidP="00000000" w:rsidRDefault="00000000" w:rsidRPr="00000000" w14:paraId="000002A0">
            <w:pPr>
              <w:numPr>
                <w:ilvl w:val="0"/>
                <w:numId w:val="1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2A2">
            <w:pPr>
              <w:numPr>
                <w:ilvl w:val="0"/>
                <w:numId w:val="1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how the speaker’s point of view is different from Grandpa’s point of view?</w:t>
            </w:r>
          </w:p>
          <w:p w:rsidR="00000000" w:rsidDel="00000000" w:rsidP="00000000" w:rsidRDefault="00000000" w:rsidRPr="00000000" w14:paraId="000002A3">
            <w:pPr>
              <w:numPr>
                <w:ilvl w:val="0"/>
                <w:numId w:val="1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thinking with relevant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“Birdfoot’s Grampa” by Joseph Bruchac</w:t>
            </w:r>
          </w:p>
        </w:tc>
        <w:tc>
          <w:tcPr>
            <w:tcMar>
              <w:top w:w="100.0" w:type="dxa"/>
              <w:left w:w="100.0" w:type="dxa"/>
              <w:bottom w:w="100.0" w:type="dxa"/>
              <w:right w:w="100.0" w:type="dxa"/>
            </w:tcMar>
          </w:tcPr>
          <w:p w:rsidR="00000000" w:rsidDel="00000000" w:rsidP="00000000" w:rsidRDefault="00000000" w:rsidRPr="00000000" w14:paraId="000002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“Birdfoot’s Grampa” by Joseph Bruchac</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2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AA">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“Birdfoot’s Grampa” TP-CASTT organizer</w:t>
            </w:r>
          </w:p>
          <w:p w:rsidR="00000000" w:rsidDel="00000000" w:rsidP="00000000" w:rsidRDefault="00000000" w:rsidRPr="00000000" w14:paraId="000002AB">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2AC">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2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AE">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AF">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B0">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2B1">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2B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B3">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B4">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2B5">
            <w:pPr>
              <w:widowControl w:val="0"/>
              <w:numPr>
                <w:ilvl w:val="0"/>
                <w:numId w:val="166"/>
              </w:numPr>
              <w:spacing w:after="0" w:afterAutospacing="0" w:before="0" w:beforeAutospacing="0" w:line="240" w:lineRule="auto"/>
              <w:ind w:left="450" w:hanging="360"/>
              <w:rPr/>
            </w:pPr>
            <w:hyperlink r:id="rId78">
              <w:r w:rsidDel="00000000" w:rsidR="00000000" w:rsidRPr="00000000">
                <w:rPr>
                  <w:rFonts w:ascii="Calibri" w:cs="Calibri" w:eastAsia="Calibri" w:hAnsi="Calibri"/>
                  <w:rtl w:val="0"/>
                </w:rPr>
                <w:t xml:space="preserve"> </w:t>
              </w:r>
            </w:hyperlink>
            <w:hyperlink r:id="rId7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B6">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B7">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B8">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B9">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80">
              <w:r w:rsidDel="00000000" w:rsidR="00000000" w:rsidRPr="00000000">
                <w:rPr>
                  <w:rFonts w:ascii="Calibri" w:cs="Calibri" w:eastAsia="Calibri" w:hAnsi="Calibri"/>
                  <w:color w:val="0b5394"/>
                  <w:u w:val="single"/>
                  <w:rtl w:val="0"/>
                </w:rPr>
                <w:t xml:space="preserve">Grade 6-8 Literature </w:t>
              </w:r>
            </w:hyperlink>
            <w:r w:rsidDel="00000000" w:rsidR="00000000" w:rsidRPr="00000000">
              <w:rPr>
                <w:rFonts w:ascii="Calibri" w:cs="Calibri" w:eastAsia="Calibri" w:hAnsi="Calibri"/>
                <w:rtl w:val="0"/>
              </w:rPr>
              <w:t xml:space="preserve">(</w:t>
            </w:r>
            <w:hyperlink r:id="rId81">
              <w:r w:rsidDel="00000000" w:rsidR="00000000" w:rsidRPr="00000000">
                <w:rPr>
                  <w:rFonts w:ascii="Calibri" w:cs="Calibri" w:eastAsia="Calibri" w:hAnsi="Calibri"/>
                  <w:color w:val="1155cc"/>
                  <w:u w:val="single"/>
                  <w:rtl w:val="0"/>
                </w:rPr>
                <w:t xml:space="preserve">LC.RL.8.6a</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w:t>
            </w:r>
          </w:p>
          <w:p w:rsidR="00000000" w:rsidDel="00000000" w:rsidP="00000000" w:rsidRDefault="00000000" w:rsidRPr="00000000" w14:paraId="000002B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2B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2B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2B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2B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2B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2C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2C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2C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2C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2C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2C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2C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2C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2C8">
      <w:pPr>
        <w:spacing w:line="276" w:lineRule="auto"/>
        <w:rPr>
          <w:rFonts w:ascii="Calibri" w:cs="Calibri" w:eastAsia="Calibri" w:hAnsi="Calibri"/>
        </w:rPr>
      </w:pPr>
      <w:r w:rsidDel="00000000" w:rsidR="00000000" w:rsidRPr="00000000">
        <w:rPr>
          <w:rtl w:val="0"/>
        </w:rPr>
      </w:r>
    </w:p>
    <w:tbl>
      <w:tblPr>
        <w:tblStyle w:val="Table1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C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CE">
            <w:pPr>
              <w:spacing w:line="240" w:lineRule="auto"/>
              <w:rPr>
                <w:rFonts w:ascii="Calibri" w:cs="Calibri" w:eastAsia="Calibri" w:hAnsi="Calibri"/>
              </w:rPr>
            </w:pPr>
            <w:r w:rsidDel="00000000" w:rsidR="00000000" w:rsidRPr="00000000">
              <w:rPr>
                <w:rFonts w:ascii="Calibri" w:cs="Calibri" w:eastAsia="Calibri" w:hAnsi="Calibri"/>
                <w:rtl w:val="0"/>
              </w:rPr>
              <w:t xml:space="preserve">L</w:t>
            </w:r>
            <w:r w:rsidDel="00000000" w:rsidR="00000000" w:rsidRPr="00000000">
              <w:rPr>
                <w:rFonts w:ascii="Calibri" w:cs="Calibri" w:eastAsia="Calibri" w:hAnsi="Calibri"/>
                <w:rtl w:val="0"/>
              </w:rPr>
              <w:t xml:space="preserve">esson 8: Determining the central idea in “Birdfoot’s Grampa” and “A Parable of Sauntering”</w:t>
            </w:r>
            <w:r w:rsidDel="00000000" w:rsidR="00000000" w:rsidRPr="00000000">
              <w:rPr>
                <w:rtl w:val="0"/>
              </w:rPr>
            </w:r>
          </w:p>
          <w:p w:rsidR="00000000" w:rsidDel="00000000" w:rsidP="00000000" w:rsidRDefault="00000000" w:rsidRPr="00000000" w14:paraId="000002CF">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D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use SOAPStone to determine the central idea in “A Parable of Sauntering” by Albert W. Palmer and explain how it relates to the theme of “Birdfoot’s Grampa.”</w:t>
            </w:r>
          </w:p>
        </w:tc>
        <w:tc>
          <w:tcPr>
            <w:shd w:fill="auto" w:val="clear"/>
            <w:tcMar>
              <w:top w:w="100.0" w:type="dxa"/>
              <w:left w:w="100.0" w:type="dxa"/>
              <w:bottom w:w="100.0" w:type="dxa"/>
              <w:right w:w="100.0" w:type="dxa"/>
            </w:tcMar>
          </w:tcPr>
          <w:p w:rsidR="00000000" w:rsidDel="00000000" w:rsidP="00000000" w:rsidRDefault="00000000" w:rsidRPr="00000000" w14:paraId="000002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use SOAPStone to determine the central idea in “A Parable of Sauntering” by Albert W. Palmer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2D6">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development of the central ideas over the course of the text (</w:t>
            </w:r>
            <w:hyperlink r:id="rId82">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D7">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D9">
            <w:pPr>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these sentence stems in your reading log:</w:t>
            </w:r>
          </w:p>
          <w:p w:rsidR="00000000" w:rsidDel="00000000" w:rsidP="00000000" w:rsidRDefault="00000000" w:rsidRPr="00000000" w14:paraId="000002DA">
            <w:pPr>
              <w:numPr>
                <w:ilvl w:val="1"/>
                <w:numId w:val="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After speaking to Mr. Muir, . . .</w:t>
            </w:r>
          </w:p>
          <w:p w:rsidR="00000000" w:rsidDel="00000000" w:rsidP="00000000" w:rsidRDefault="00000000" w:rsidRPr="00000000" w14:paraId="000002DB">
            <w:pPr>
              <w:numPr>
                <w:ilvl w:val="1"/>
                <w:numId w:val="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Since the speaker learns the “secret of the saunter,” . . .</w:t>
            </w:r>
          </w:p>
          <w:p w:rsidR="00000000" w:rsidDel="00000000" w:rsidP="00000000" w:rsidRDefault="00000000" w:rsidRPr="00000000" w14:paraId="000002DC">
            <w:pPr>
              <w:numPr>
                <w:ilvl w:val="1"/>
                <w:numId w:val="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When people are concerned with money and amusement, . . .</w:t>
            </w:r>
          </w:p>
          <w:p w:rsidR="00000000" w:rsidDel="00000000" w:rsidP="00000000" w:rsidRDefault="00000000" w:rsidRPr="00000000" w14:paraId="000002DD">
            <w:pPr>
              <w:numPr>
                <w:ilvl w:val="1"/>
                <w:numId w:val="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If people want to appreciate the beauty of life, . . .</w:t>
            </w:r>
          </w:p>
        </w:tc>
        <w:tc>
          <w:tcPr>
            <w:shd w:fill="auto" w:val="clear"/>
            <w:tcMar>
              <w:top w:w="100.0" w:type="dxa"/>
              <w:left w:w="100.0" w:type="dxa"/>
              <w:bottom w:w="100.0" w:type="dxa"/>
              <w:right w:w="100.0" w:type="dxa"/>
            </w:tcMar>
          </w:tcPr>
          <w:p w:rsidR="00000000" w:rsidDel="00000000" w:rsidP="00000000" w:rsidRDefault="00000000" w:rsidRPr="00000000" w14:paraId="000002DF">
            <w:pPr>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if needed, complete these sentence stems in your reading log:</w:t>
            </w:r>
          </w:p>
          <w:p w:rsidR="00000000" w:rsidDel="00000000" w:rsidP="00000000" w:rsidRDefault="00000000" w:rsidRPr="00000000" w14:paraId="000002E0">
            <w:pPr>
              <w:numPr>
                <w:ilvl w:val="1"/>
                <w:numId w:val="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After speaking to Mr. Muir, . . .</w:t>
            </w:r>
          </w:p>
          <w:p w:rsidR="00000000" w:rsidDel="00000000" w:rsidP="00000000" w:rsidRDefault="00000000" w:rsidRPr="00000000" w14:paraId="000002E1">
            <w:pPr>
              <w:numPr>
                <w:ilvl w:val="1"/>
                <w:numId w:val="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When people are concerned with money and amusement, . .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E3">
            <w:pPr>
              <w:numPr>
                <w:ilvl w:val="0"/>
                <w:numId w:val="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in “A Parable for Sauntering?” </w:t>
            </w:r>
          </w:p>
          <w:p w:rsidR="00000000" w:rsidDel="00000000" w:rsidP="00000000" w:rsidRDefault="00000000" w:rsidRPr="00000000" w14:paraId="000002E4">
            <w:pPr>
              <w:numPr>
                <w:ilvl w:val="0"/>
                <w:numId w:val="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a connection between the central idea in “A Parable for Sauntering” and the theme of “Birdfoot’s Grampa?”</w:t>
            </w:r>
          </w:p>
        </w:tc>
        <w:tc>
          <w:tcPr>
            <w:shd w:fill="auto" w:val="clear"/>
            <w:tcMar>
              <w:top w:w="100.0" w:type="dxa"/>
              <w:left w:w="100.0" w:type="dxa"/>
              <w:bottom w:w="100.0" w:type="dxa"/>
              <w:right w:w="100.0" w:type="dxa"/>
            </w:tcMar>
          </w:tcPr>
          <w:p w:rsidR="00000000" w:rsidDel="00000000" w:rsidP="00000000" w:rsidRDefault="00000000" w:rsidRPr="00000000" w14:paraId="000002E6">
            <w:pPr>
              <w:numPr>
                <w:ilvl w:val="0"/>
                <w:numId w:val="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central idea in “A Parable for Sauntering?” </w:t>
            </w:r>
          </w:p>
          <w:p w:rsidR="00000000" w:rsidDel="00000000" w:rsidP="00000000" w:rsidRDefault="00000000" w:rsidRPr="00000000" w14:paraId="000002E7">
            <w:pPr>
              <w:numPr>
                <w:ilvl w:val="0"/>
                <w:numId w:val="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a connection between the central idea in “A Parable for Sauntering” and the theme of “Birdfoot’s Grampa?”</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Parable of Sauntering” by Albert W. Palmer </w:t>
            </w:r>
          </w:p>
        </w:tc>
        <w:tc>
          <w:tcPr>
            <w:tcMar>
              <w:top w:w="100.0" w:type="dxa"/>
              <w:left w:w="100.0" w:type="dxa"/>
              <w:bottom w:w="100.0" w:type="dxa"/>
              <w:right w:w="100.0" w:type="dxa"/>
            </w:tcMar>
          </w:tcPr>
          <w:p w:rsidR="00000000" w:rsidDel="00000000" w:rsidP="00000000" w:rsidRDefault="00000000" w:rsidRPr="00000000" w14:paraId="000002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Parable of Sauntering” by Albert W. Palmer </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2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EE">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SOAPSTone graphic organizer</w:t>
            </w:r>
          </w:p>
          <w:p w:rsidR="00000000" w:rsidDel="00000000" w:rsidP="00000000" w:rsidRDefault="00000000" w:rsidRPr="00000000" w14:paraId="000002EF">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organizer for “Birdfoot’s Grampa”</w:t>
            </w:r>
          </w:p>
          <w:p w:rsidR="00000000" w:rsidDel="00000000" w:rsidP="00000000" w:rsidRDefault="00000000" w:rsidRPr="00000000" w14:paraId="000002F0">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F1">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tc>
        <w:tc>
          <w:tcPr>
            <w:shd w:fill="ffffff" w:val="clear"/>
            <w:tcMar>
              <w:top w:w="100.0" w:type="dxa"/>
              <w:left w:w="100.0" w:type="dxa"/>
              <w:bottom w:w="100.0" w:type="dxa"/>
              <w:right w:w="100.0" w:type="dxa"/>
            </w:tcMar>
          </w:tcPr>
          <w:p w:rsidR="00000000" w:rsidDel="00000000" w:rsidP="00000000" w:rsidRDefault="00000000" w:rsidRPr="00000000" w14:paraId="000002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F3">
            <w:pPr>
              <w:widowControl w:val="0"/>
              <w:numPr>
                <w:ilvl w:val="0"/>
                <w:numId w:val="1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F4">
            <w:pPr>
              <w:widowControl w:val="0"/>
              <w:numPr>
                <w:ilvl w:val="0"/>
                <w:numId w:val="1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2F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F6">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F7">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2F8">
            <w:pPr>
              <w:widowControl w:val="0"/>
              <w:numPr>
                <w:ilvl w:val="0"/>
                <w:numId w:val="166"/>
              </w:numPr>
              <w:spacing w:after="0" w:afterAutospacing="0" w:before="0" w:beforeAutospacing="0" w:line="240" w:lineRule="auto"/>
              <w:ind w:left="450" w:hanging="360"/>
              <w:rPr/>
            </w:pPr>
            <w:hyperlink r:id="rId83">
              <w:r w:rsidDel="00000000" w:rsidR="00000000" w:rsidRPr="00000000">
                <w:rPr>
                  <w:rFonts w:ascii="Calibri" w:cs="Calibri" w:eastAsia="Calibri" w:hAnsi="Calibri"/>
                  <w:rtl w:val="0"/>
                </w:rPr>
                <w:t xml:space="preserve"> </w:t>
              </w:r>
            </w:hyperlink>
            <w:hyperlink r:id="rId8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F9">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FA">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FB">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FC">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85">
              <w:r w:rsidDel="00000000" w:rsidR="00000000" w:rsidRPr="00000000">
                <w:rPr>
                  <w:rFonts w:ascii="Calibri" w:cs="Calibri" w:eastAsia="Calibri" w:hAnsi="Calibri"/>
                  <w:color w:val="0b5394"/>
                  <w:u w:val="single"/>
                  <w:rtl w:val="0"/>
                </w:rPr>
                <w:t xml:space="preserve">Grade 6-8 Literature</w:t>
              </w:r>
            </w:hyperlink>
            <w:hyperlink r:id="rId86">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FD">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87">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88">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F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Writing materials (paper, markers, crayons) for Sketch-to-Stretch exercise </w:t>
            </w:r>
          </w:p>
          <w:p w:rsidR="00000000" w:rsidDel="00000000" w:rsidP="00000000" w:rsidRDefault="00000000" w:rsidRPr="00000000" w14:paraId="000002F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w:t>
            </w:r>
          </w:p>
          <w:p w:rsidR="00000000" w:rsidDel="00000000" w:rsidP="00000000" w:rsidRDefault="00000000" w:rsidRPr="00000000" w14:paraId="0000030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30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0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Individual copies of informational texts for each student </w:t>
            </w:r>
          </w:p>
          <w:p w:rsidR="00000000" w:rsidDel="00000000" w:rsidP="00000000" w:rsidRDefault="00000000" w:rsidRPr="00000000" w14:paraId="0000030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Informational coding sheet for each student</w:t>
            </w:r>
          </w:p>
          <w:p w:rsidR="00000000" w:rsidDel="00000000" w:rsidP="00000000" w:rsidRDefault="00000000" w:rsidRPr="00000000" w14:paraId="0000030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30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Deliver content using multimedia </w:t>
            </w:r>
          </w:p>
          <w:p w:rsidR="00000000" w:rsidDel="00000000" w:rsidP="00000000" w:rsidRDefault="00000000" w:rsidRPr="00000000" w14:paraId="0000030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0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30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30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w:t>
            </w:r>
          </w:p>
          <w:p w:rsidR="00000000" w:rsidDel="00000000" w:rsidP="00000000" w:rsidRDefault="00000000" w:rsidRPr="00000000" w14:paraId="0000030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with the same key events or details</w:t>
            </w:r>
            <w:r w:rsidDel="00000000" w:rsidR="00000000" w:rsidRPr="00000000">
              <w:rPr>
                <w:rtl w:val="0"/>
              </w:rPr>
            </w:r>
          </w:p>
        </w:tc>
      </w:tr>
    </w:tbl>
    <w:p w:rsidR="00000000" w:rsidDel="00000000" w:rsidP="00000000" w:rsidRDefault="00000000" w:rsidRPr="00000000" w14:paraId="0000030B">
      <w:pPr>
        <w:spacing w:line="276" w:lineRule="auto"/>
        <w:rPr>
          <w:rFonts w:ascii="Calibri" w:cs="Calibri" w:eastAsia="Calibri" w:hAnsi="Calibri"/>
        </w:rPr>
      </w:pPr>
      <w:r w:rsidDel="00000000" w:rsidR="00000000" w:rsidRPr="00000000">
        <w:rPr>
          <w:rtl w:val="0"/>
        </w:rPr>
      </w:r>
    </w:p>
    <w:tbl>
      <w:tblPr>
        <w:tblStyle w:val="Table1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0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1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9: Conduct a fishbowl discussion on common themes in “Requiem for a Nest,” “Birdfoot’s Grampa,” and “A Parable for Sauntering”</w:t>
            </w:r>
            <w:r w:rsidDel="00000000" w:rsidR="00000000" w:rsidRPr="00000000">
              <w:rPr>
                <w:rFonts w:ascii="Calibri" w:cs="Calibri" w:eastAsia="Calibri" w:hAnsi="Calibri"/>
                <w:rtl w:val="0"/>
              </w:rPr>
              <w:t xml:space="preserve"> </w:t>
            </w:r>
          </w:p>
          <w:p w:rsidR="00000000" w:rsidDel="00000000" w:rsidP="00000000" w:rsidRDefault="00000000" w:rsidRPr="00000000" w14:paraId="00000312">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1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a fishbowl discussion to analyze the common devices and themes in “Requiem for a Nest,” “Birdfoot’s Grampa,” and “A Parable for Sauntering”and to compare how the authors develop meaning in their respective texts.</w:t>
            </w:r>
          </w:p>
        </w:tc>
        <w:tc>
          <w:tcPr>
            <w:shd w:fill="auto" w:val="clear"/>
            <w:tcMar>
              <w:top w:w="100.0" w:type="dxa"/>
              <w:left w:w="100.0" w:type="dxa"/>
              <w:bottom w:w="100.0" w:type="dxa"/>
              <w:right w:w="100.0" w:type="dxa"/>
            </w:tcMar>
          </w:tcPr>
          <w:p w:rsidR="00000000" w:rsidDel="00000000" w:rsidP="00000000" w:rsidRDefault="00000000" w:rsidRPr="00000000" w14:paraId="000003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engages in a fishbowl discussion.</w:t>
            </w:r>
          </w:p>
          <w:p w:rsidR="00000000" w:rsidDel="00000000" w:rsidP="00000000" w:rsidRDefault="00000000" w:rsidRPr="00000000" w14:paraId="00000319">
            <w:pPr>
              <w:widowControl w:val="0"/>
              <w:numPr>
                <w:ilvl w:val="0"/>
                <w:numId w:val="1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theme or central idea of a text (</w:t>
            </w:r>
            <w:hyperlink r:id="rId89">
              <w:r w:rsidDel="00000000" w:rsidR="00000000" w:rsidRPr="00000000">
                <w:rPr>
                  <w:rFonts w:ascii="Calibri" w:cs="Calibri" w:eastAsia="Calibri" w:hAnsi="Calibri"/>
                  <w:color w:val="1155cc"/>
                  <w:u w:val="single"/>
                  <w:rtl w:val="0"/>
                </w:rPr>
                <w:t xml:space="preserve">LC.RL.8.2a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1A">
            <w:pPr>
              <w:widowControl w:val="0"/>
              <w:numPr>
                <w:ilvl w:val="0"/>
                <w:numId w:val="1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development of the central ideas over the course of the text (</w:t>
            </w:r>
            <w:hyperlink r:id="rId90">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1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fishbowl discussion to answer the questions: What common themes do “Requiem for a Nest,” Birdfoot’s Grampa,” and “A Parable for Sauntering” share? How do the authors develop meaning in their respective texts? </w:t>
            </w:r>
          </w:p>
        </w:tc>
        <w:tc>
          <w:tcPr>
            <w:shd w:fill="auto" w:val="clear"/>
            <w:tcMar>
              <w:top w:w="100.0" w:type="dxa"/>
              <w:left w:w="100.0" w:type="dxa"/>
              <w:bottom w:w="100.0" w:type="dxa"/>
              <w:right w:w="100.0" w:type="dxa"/>
            </w:tcMar>
          </w:tcPr>
          <w:p w:rsidR="00000000" w:rsidDel="00000000" w:rsidP="00000000" w:rsidRDefault="00000000" w:rsidRPr="00000000" w14:paraId="0000031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fishbowl discussion to answer the questions: </w:t>
            </w:r>
          </w:p>
          <w:p w:rsidR="00000000" w:rsidDel="00000000" w:rsidP="00000000" w:rsidRDefault="00000000" w:rsidRPr="00000000" w14:paraId="0000031F">
            <w:pPr>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are the common themes that “Requiem for a Nest,” Birdfoot’s Grampa,” and “A Parable for Sauntering” share?</w:t>
            </w:r>
          </w:p>
          <w:p w:rsidR="00000000" w:rsidDel="00000000" w:rsidP="00000000" w:rsidRDefault="00000000" w:rsidRPr="00000000" w14:paraId="00000320">
            <w:pPr>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the authors develop meaning in their respective texts?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22">
            <w:pPr>
              <w:numPr>
                <w:ilvl w:val="0"/>
                <w:numId w:val="14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common theme in all three poems? </w:t>
            </w:r>
          </w:p>
          <w:p w:rsidR="00000000" w:rsidDel="00000000" w:rsidP="00000000" w:rsidRDefault="00000000" w:rsidRPr="00000000" w14:paraId="00000323">
            <w:pPr>
              <w:numPr>
                <w:ilvl w:val="0"/>
                <w:numId w:val="14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common theme with relevant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325">
            <w:pPr>
              <w:numPr>
                <w:ilvl w:val="0"/>
                <w:numId w:val="14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common theme in all three poems? </w:t>
            </w:r>
          </w:p>
          <w:p w:rsidR="00000000" w:rsidDel="00000000" w:rsidP="00000000" w:rsidRDefault="00000000" w:rsidRPr="00000000" w14:paraId="00000326">
            <w:pPr>
              <w:numPr>
                <w:ilvl w:val="0"/>
                <w:numId w:val="14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common theme with relevant evidence from each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“Requiem for a Nest” by Wanda Coleman</w:t>
            </w:r>
          </w:p>
          <w:p w:rsidR="00000000" w:rsidDel="00000000" w:rsidP="00000000" w:rsidRDefault="00000000" w:rsidRPr="00000000" w14:paraId="000003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“Birdfoot’s Grampa” by Joseph Bruchac</w:t>
            </w:r>
          </w:p>
          <w:p w:rsidR="00000000" w:rsidDel="00000000" w:rsidP="00000000" w:rsidRDefault="00000000" w:rsidRPr="00000000" w14:paraId="000003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Parable for Sauntering” by Albert W. Palmer</w:t>
            </w:r>
          </w:p>
        </w:tc>
        <w:tc>
          <w:tcPr>
            <w:tcMar>
              <w:top w:w="100.0" w:type="dxa"/>
              <w:left w:w="100.0" w:type="dxa"/>
              <w:bottom w:w="100.0" w:type="dxa"/>
              <w:right w:w="100.0" w:type="dxa"/>
            </w:tcMar>
          </w:tcPr>
          <w:p w:rsidR="00000000" w:rsidDel="00000000" w:rsidP="00000000" w:rsidRDefault="00000000" w:rsidRPr="00000000" w14:paraId="000003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“Requiem for a Nest” by Wanda Coleman</w:t>
            </w:r>
          </w:p>
          <w:p w:rsidR="00000000" w:rsidDel="00000000" w:rsidP="00000000" w:rsidRDefault="00000000" w:rsidRPr="00000000" w14:paraId="000003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“Birdfoot’s Grampa” by Joseph Bruchac</w:t>
            </w:r>
          </w:p>
          <w:p w:rsidR="00000000" w:rsidDel="00000000" w:rsidP="00000000" w:rsidRDefault="00000000" w:rsidRPr="00000000" w14:paraId="000003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Parable for Sauntering” by Albert W. Palmer</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3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31">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“Requiem for a Nest” and “Birdfoot’s Grampa” TP-CASTT organizers</w:t>
            </w:r>
          </w:p>
          <w:p w:rsidR="00000000" w:rsidDel="00000000" w:rsidP="00000000" w:rsidRDefault="00000000" w:rsidRPr="00000000" w14:paraId="00000332">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 Parable of Sauntering” SOAPStone graphic organizer </w:t>
            </w:r>
          </w:p>
          <w:p w:rsidR="00000000" w:rsidDel="00000000" w:rsidP="00000000" w:rsidRDefault="00000000" w:rsidRPr="00000000" w14:paraId="00000333">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Fishbowl evidence chart</w:t>
            </w:r>
          </w:p>
          <w:p w:rsidR="00000000" w:rsidDel="00000000" w:rsidP="00000000" w:rsidRDefault="00000000" w:rsidRPr="00000000" w14:paraId="00000334">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tc>
        <w:tc>
          <w:tcPr>
            <w:shd w:fill="ffffff" w:val="clear"/>
            <w:tcMar>
              <w:top w:w="100.0" w:type="dxa"/>
              <w:left w:w="100.0" w:type="dxa"/>
              <w:bottom w:w="100.0" w:type="dxa"/>
              <w:right w:w="100.0" w:type="dxa"/>
            </w:tcMar>
          </w:tcPr>
          <w:p w:rsidR="00000000" w:rsidDel="00000000" w:rsidP="00000000" w:rsidRDefault="00000000" w:rsidRPr="00000000" w14:paraId="000003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36">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337">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338">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339">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33A">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3B">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3C">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33D">
            <w:pPr>
              <w:widowControl w:val="0"/>
              <w:numPr>
                <w:ilvl w:val="0"/>
                <w:numId w:val="166"/>
              </w:numPr>
              <w:spacing w:after="0" w:afterAutospacing="0" w:before="0" w:beforeAutospacing="0" w:line="240" w:lineRule="auto"/>
              <w:ind w:left="450" w:hanging="360"/>
              <w:rPr/>
            </w:pPr>
            <w:hyperlink r:id="rId91">
              <w:r w:rsidDel="00000000" w:rsidR="00000000" w:rsidRPr="00000000">
                <w:rPr>
                  <w:rFonts w:ascii="Calibri" w:cs="Calibri" w:eastAsia="Calibri" w:hAnsi="Calibri"/>
                  <w:rtl w:val="0"/>
                </w:rPr>
                <w:t xml:space="preserve"> </w:t>
              </w:r>
            </w:hyperlink>
            <w:hyperlink r:id="rId9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3E">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3F">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40">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41">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3">
              <w:r w:rsidDel="00000000" w:rsidR="00000000" w:rsidRPr="00000000">
                <w:rPr>
                  <w:rFonts w:ascii="Calibri" w:cs="Calibri" w:eastAsia="Calibri" w:hAnsi="Calibri"/>
                  <w:color w:val="0b5394"/>
                  <w:u w:val="single"/>
                  <w:rtl w:val="0"/>
                </w:rPr>
                <w:t xml:space="preserve">Grade 6-8 Literature</w:t>
              </w:r>
            </w:hyperlink>
            <w:hyperlink r:id="rId94">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42">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t>
            </w:r>
            <w:hyperlink r:id="rId96">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4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Writing materials (paper, markers, crayons) for Sketch-to-Stretch exercise </w:t>
            </w:r>
          </w:p>
          <w:p w:rsidR="00000000" w:rsidDel="00000000" w:rsidP="00000000" w:rsidRDefault="00000000" w:rsidRPr="00000000" w14:paraId="0000034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w:t>
            </w:r>
          </w:p>
          <w:p w:rsidR="00000000" w:rsidDel="00000000" w:rsidP="00000000" w:rsidRDefault="00000000" w:rsidRPr="00000000" w14:paraId="0000034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34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Individual copies of informational texts for each student </w:t>
            </w:r>
          </w:p>
          <w:p w:rsidR="00000000" w:rsidDel="00000000" w:rsidP="00000000" w:rsidRDefault="00000000" w:rsidRPr="00000000" w14:paraId="0000034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Informational coding sheet for each student</w:t>
            </w:r>
          </w:p>
          <w:p w:rsidR="00000000" w:rsidDel="00000000" w:rsidP="00000000" w:rsidRDefault="00000000" w:rsidRPr="00000000" w14:paraId="0000034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3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Deliver content using multimedia </w:t>
            </w:r>
          </w:p>
          <w:p w:rsidR="00000000" w:rsidDel="00000000" w:rsidP="00000000" w:rsidRDefault="00000000" w:rsidRPr="00000000" w14:paraId="0000034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4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34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34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w:t>
            </w:r>
          </w:p>
          <w:p w:rsidR="00000000" w:rsidDel="00000000" w:rsidP="00000000" w:rsidRDefault="00000000" w:rsidRPr="00000000" w14:paraId="0000034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with the same key events or details</w:t>
            </w:r>
          </w:p>
        </w:tc>
      </w:tr>
    </w:tbl>
    <w:p w:rsidR="00000000" w:rsidDel="00000000" w:rsidP="00000000" w:rsidRDefault="00000000" w:rsidRPr="00000000" w14:paraId="00000350">
      <w:pPr>
        <w:spacing w:line="276" w:lineRule="auto"/>
        <w:rPr>
          <w:rFonts w:ascii="Calibri" w:cs="Calibri" w:eastAsia="Calibri" w:hAnsi="Calibri"/>
        </w:rPr>
      </w:pPr>
      <w:r w:rsidDel="00000000" w:rsidR="00000000" w:rsidRPr="00000000">
        <w:rPr>
          <w:rtl w:val="0"/>
        </w:rPr>
      </w:r>
    </w:p>
    <w:tbl>
      <w:tblPr>
        <w:tblStyle w:val="Table1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5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5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10: Tracing supporting evidence in “Conservation as a National Duty”</w:t>
            </w:r>
            <w:r w:rsidDel="00000000" w:rsidR="00000000" w:rsidRPr="00000000">
              <w:rPr>
                <w:rtl w:val="0"/>
              </w:rPr>
            </w:r>
          </w:p>
          <w:p w:rsidR="00000000" w:rsidDel="00000000" w:rsidP="00000000" w:rsidRDefault="00000000" w:rsidRPr="00000000" w14:paraId="00000357">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5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and tracing supporting evidence in “Conservation as a National Duty.” Students shift from Roosevelt’s claim of progress to his claim of morality. </w:t>
            </w:r>
          </w:p>
        </w:tc>
        <w:tc>
          <w:tcPr>
            <w:shd w:fill="auto" w:val="clear"/>
            <w:tcMar>
              <w:top w:w="100.0" w:type="dxa"/>
              <w:left w:w="100.0" w:type="dxa"/>
              <w:bottom w:w="100.0" w:type="dxa"/>
              <w:right w:w="100.0" w:type="dxa"/>
            </w:tcMar>
          </w:tcPr>
          <w:p w:rsidR="00000000" w:rsidDel="00000000" w:rsidP="00000000" w:rsidRDefault="00000000" w:rsidRPr="00000000" w14:paraId="000003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continues to read or being read to and tracing supporting evidence in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35E">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informational texts or adapted texts (</w:t>
            </w:r>
            <w:hyperlink r:id="rId97">
              <w:r w:rsidDel="00000000" w:rsidR="00000000" w:rsidRPr="00000000">
                <w:rPr>
                  <w:rFonts w:ascii="Calibri" w:cs="Calibri" w:eastAsia="Calibri" w:hAnsi="Calibri"/>
                  <w:color w:val="1155cc"/>
                  <w:u w:val="single"/>
                  <w:rtl w:val="0"/>
                </w:rPr>
                <w:t xml:space="preserve">LC.RI.8.10a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5F">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Determine which piece(s) of evidence provide the strongest support for inferences, conclusions, or summaries or text (</w:t>
            </w:r>
            <w:hyperlink r:id="rId98">
              <w:r w:rsidDel="00000000" w:rsidR="00000000" w:rsidRPr="00000000">
                <w:rPr>
                  <w:rFonts w:ascii="Calibri" w:cs="Calibri" w:eastAsia="Calibri" w:hAnsi="Calibri"/>
                  <w:color w:val="1155cc"/>
                  <w:u w:val="single"/>
                  <w:rtl w:val="0"/>
                </w:rPr>
                <w:t xml:space="preserve">LC.RI.8.1b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61">
            <w:pPr>
              <w:spacing w:line="240" w:lineRule="auto"/>
              <w:rPr>
                <w:rFonts w:ascii="Calibri" w:cs="Calibri" w:eastAsia="Calibri" w:hAnsi="Calibri"/>
              </w:rPr>
            </w:pPr>
            <w:r w:rsidDel="00000000" w:rsidR="00000000" w:rsidRPr="00000000">
              <w:rPr>
                <w:rFonts w:ascii="Calibri" w:cs="Calibri" w:eastAsia="Calibri" w:hAnsi="Calibri"/>
                <w:rtl w:val="0"/>
              </w:rPr>
              <w:t xml:space="preserve">Discuss Roosevelt’s claim of morality. Discuss evidence of this claim. Add ideas to your evidence chart.</w:t>
            </w:r>
          </w:p>
        </w:tc>
        <w:tc>
          <w:tcPr>
            <w:shd w:fill="auto" w:val="clear"/>
            <w:tcMar>
              <w:top w:w="100.0" w:type="dxa"/>
              <w:left w:w="100.0" w:type="dxa"/>
              <w:bottom w:w="100.0" w:type="dxa"/>
              <w:right w:w="100.0" w:type="dxa"/>
            </w:tcMar>
          </w:tcPr>
          <w:p w:rsidR="00000000" w:rsidDel="00000000" w:rsidP="00000000" w:rsidRDefault="00000000" w:rsidRPr="00000000" w14:paraId="00000363">
            <w:pPr>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Roosevelt’s claim of morality.</w:t>
            </w:r>
          </w:p>
          <w:p w:rsidR="00000000" w:rsidDel="00000000" w:rsidP="00000000" w:rsidRDefault="00000000" w:rsidRPr="00000000" w14:paraId="00000364">
            <w:pPr>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Locate evidence of this claim. </w:t>
            </w:r>
          </w:p>
          <w:p w:rsidR="00000000" w:rsidDel="00000000" w:rsidP="00000000" w:rsidRDefault="00000000" w:rsidRPr="00000000" w14:paraId="00000365">
            <w:pPr>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 ideas to your evidence chart.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67">
            <w:pPr>
              <w:numPr>
                <w:ilvl w:val="0"/>
                <w:numId w:val="4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Roosevelt’s claim of morality in his speech? </w:t>
            </w:r>
          </w:p>
          <w:p w:rsidR="00000000" w:rsidDel="00000000" w:rsidP="00000000" w:rsidRDefault="00000000" w:rsidRPr="00000000" w14:paraId="00000368">
            <w:pPr>
              <w:numPr>
                <w:ilvl w:val="0"/>
                <w:numId w:val="4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36A">
            <w:pPr>
              <w:numPr>
                <w:ilvl w:val="0"/>
                <w:numId w:val="4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Roosevelt’s claim of morality in his speech? </w:t>
            </w:r>
          </w:p>
          <w:p w:rsidR="00000000" w:rsidDel="00000000" w:rsidP="00000000" w:rsidRDefault="00000000" w:rsidRPr="00000000" w14:paraId="0000036B">
            <w:pPr>
              <w:numPr>
                <w:ilvl w:val="0"/>
                <w:numId w:val="4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thinking with relevant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3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3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72">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claim chart handout</w:t>
            </w:r>
          </w:p>
          <w:p w:rsidR="00000000" w:rsidDel="00000000" w:rsidP="00000000" w:rsidRDefault="00000000" w:rsidRPr="00000000" w14:paraId="00000373">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374">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w:t>
            </w:r>
          </w:p>
        </w:tc>
        <w:tc>
          <w:tcPr>
            <w:shd w:fill="ffffff" w:val="clear"/>
            <w:tcMar>
              <w:top w:w="100.0" w:type="dxa"/>
              <w:left w:w="100.0" w:type="dxa"/>
              <w:bottom w:w="100.0" w:type="dxa"/>
              <w:right w:w="100.0" w:type="dxa"/>
            </w:tcMar>
          </w:tcPr>
          <w:p w:rsidR="00000000" w:rsidDel="00000000" w:rsidP="00000000" w:rsidRDefault="00000000" w:rsidRPr="00000000" w14:paraId="000003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76">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77">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378">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379">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37A">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7B">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7C">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37D">
            <w:pPr>
              <w:widowControl w:val="0"/>
              <w:numPr>
                <w:ilvl w:val="0"/>
                <w:numId w:val="166"/>
              </w:numPr>
              <w:spacing w:after="0" w:afterAutospacing="0" w:before="0" w:beforeAutospacing="0" w:line="240" w:lineRule="auto"/>
              <w:ind w:left="450" w:hanging="360"/>
              <w:rPr/>
            </w:pPr>
            <w:hyperlink r:id="rId99">
              <w:r w:rsidDel="00000000" w:rsidR="00000000" w:rsidRPr="00000000">
                <w:rPr>
                  <w:rFonts w:ascii="Calibri" w:cs="Calibri" w:eastAsia="Calibri" w:hAnsi="Calibri"/>
                  <w:rtl w:val="0"/>
                </w:rPr>
                <w:t xml:space="preserve"> </w:t>
              </w:r>
            </w:hyperlink>
            <w:hyperlink r:id="rId10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7E">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7F">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80">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81">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0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02">
              <w:r w:rsidDel="00000000" w:rsidR="00000000" w:rsidRPr="00000000">
                <w:rPr>
                  <w:rFonts w:ascii="Calibri" w:cs="Calibri" w:eastAsia="Calibri" w:hAnsi="Calibri"/>
                  <w:color w:val="1155cc"/>
                  <w:u w:val="single"/>
                  <w:rtl w:val="0"/>
                </w:rPr>
                <w:t xml:space="preserve">LC.RI.8.1b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8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picture/object/tactile representations to illustrate important events or details of events in the text </w:t>
            </w:r>
          </w:p>
          <w:p w:rsidR="00000000" w:rsidDel="00000000" w:rsidP="00000000" w:rsidRDefault="00000000" w:rsidRPr="00000000" w14:paraId="000003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evidence about the topic </w:t>
            </w:r>
          </w:p>
          <w:p w:rsidR="00000000" w:rsidDel="00000000" w:rsidP="00000000" w:rsidRDefault="00000000" w:rsidRPr="00000000" w14:paraId="000003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multi-media as a means for presenting information.</w:t>
            </w:r>
          </w:p>
          <w:p w:rsidR="00000000" w:rsidDel="00000000" w:rsidP="00000000" w:rsidRDefault="00000000" w:rsidRPr="00000000" w14:paraId="000003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Technology (e.g., interactive whiteboard, informational texts read by the computer that highlights text) </w:t>
            </w:r>
          </w:p>
          <w:p w:rsidR="00000000" w:rsidDel="00000000" w:rsidP="00000000" w:rsidRDefault="00000000" w:rsidRPr="00000000" w14:paraId="000003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38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Teach using meaningful content from a variety of mediums (e.g., internet)</w:t>
            </w:r>
          </w:p>
          <w:p w:rsidR="00000000" w:rsidDel="00000000" w:rsidP="00000000" w:rsidRDefault="00000000" w:rsidRPr="00000000" w14:paraId="000003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Task folders that include short paragraphs from text and student velcros/matches the inferences to the text. </w:t>
            </w:r>
          </w:p>
          <w:p w:rsidR="00000000" w:rsidDel="00000000" w:rsidP="00000000" w:rsidRDefault="00000000" w:rsidRPr="00000000" w14:paraId="000003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3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information within the text </w:t>
            </w:r>
          </w:p>
          <w:p w:rsidR="00000000" w:rsidDel="00000000" w:rsidP="00000000" w:rsidRDefault="00000000" w:rsidRPr="00000000" w14:paraId="0000038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3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Clearly differentiated multiple-choice answers</w:t>
            </w:r>
          </w:p>
          <w:p w:rsidR="00000000" w:rsidDel="00000000" w:rsidP="00000000" w:rsidRDefault="00000000" w:rsidRPr="00000000" w14:paraId="000003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3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w:t>
            </w:r>
          </w:p>
          <w:p w:rsidR="00000000" w:rsidDel="00000000" w:rsidP="00000000" w:rsidRDefault="00000000" w:rsidRPr="00000000" w14:paraId="000003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containing the same key information</w:t>
            </w:r>
            <w:hyperlink r:id="rId103">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390">
      <w:pPr>
        <w:spacing w:line="276" w:lineRule="auto"/>
        <w:rPr>
          <w:rFonts w:ascii="Calibri" w:cs="Calibri" w:eastAsia="Calibri" w:hAnsi="Calibri"/>
        </w:rPr>
      </w:pPr>
      <w:r w:rsidDel="00000000" w:rsidR="00000000" w:rsidRPr="00000000">
        <w:rPr>
          <w:rtl w:val="0"/>
        </w:rPr>
      </w:r>
    </w:p>
    <w:tbl>
      <w:tblPr>
        <w:tblStyle w:val="Table1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9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9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11: Analyzing key academic vocabulary in “Conservation as a National Duty”</w:t>
            </w:r>
            <w:r w:rsidDel="00000000" w:rsidR="00000000" w:rsidRPr="00000000">
              <w:rPr>
                <w:rtl w:val="0"/>
              </w:rPr>
            </w:r>
          </w:p>
          <w:p w:rsidR="00000000" w:rsidDel="00000000" w:rsidP="00000000" w:rsidRDefault="00000000" w:rsidRPr="00000000" w14:paraId="00000397">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9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President Roosevelt’s speech, “Conservation as a National Duty” and build meaning by analyzing key vocabulary. </w:t>
            </w:r>
          </w:p>
        </w:tc>
        <w:tc>
          <w:tcPr>
            <w:shd w:fill="auto" w:val="clear"/>
            <w:tcMar>
              <w:top w:w="100.0" w:type="dxa"/>
              <w:left w:w="100.0" w:type="dxa"/>
              <w:bottom w:w="100.0" w:type="dxa"/>
              <w:right w:w="100.0" w:type="dxa"/>
            </w:tcMar>
          </w:tcPr>
          <w:p w:rsidR="00000000" w:rsidDel="00000000" w:rsidP="00000000" w:rsidRDefault="00000000" w:rsidRPr="00000000" w14:paraId="000003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or being read to President Roosevelt’s speech,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39E">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informational texts or adapted texts (</w:t>
            </w:r>
            <w:hyperlink r:id="rId104">
              <w:r w:rsidDel="00000000" w:rsidR="00000000" w:rsidRPr="00000000">
                <w:rPr>
                  <w:rFonts w:ascii="Calibri" w:cs="Calibri" w:eastAsia="Calibri" w:hAnsi="Calibri"/>
                  <w:color w:val="1155cc"/>
                  <w:u w:val="single"/>
                  <w:rtl w:val="0"/>
                </w:rPr>
                <w:t xml:space="preserve">LC.RI.8.10a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9F">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105">
              <w:r w:rsidDel="00000000" w:rsidR="00000000" w:rsidRPr="00000000">
                <w:rPr>
                  <w:rFonts w:ascii="Calibri" w:cs="Calibri" w:eastAsia="Calibri" w:hAnsi="Calibri"/>
                  <w:color w:val="1155cc"/>
                  <w:u w:val="single"/>
                  <w:rtl w:val="0"/>
                </w:rPr>
                <w:t xml:space="preserve">LC.RI.8.10b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A0">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the use of figurative, connotative or technical terms affects the meaning or tone of text (</w:t>
            </w:r>
            <w:hyperlink r:id="rId106">
              <w:r w:rsidDel="00000000" w:rsidR="00000000" w:rsidRPr="00000000">
                <w:rPr>
                  <w:rFonts w:ascii="Calibri" w:cs="Calibri" w:eastAsia="Calibri" w:hAnsi="Calibri"/>
                  <w:color w:val="1155cc"/>
                  <w:u w:val="single"/>
                  <w:rtl w:val="0"/>
                </w:rPr>
                <w:t xml:space="preserve">LC.RI.8.4c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A2">
            <w:pPr>
              <w:spacing w:line="240" w:lineRule="auto"/>
              <w:rPr>
                <w:rFonts w:ascii="Calibri" w:cs="Calibri" w:eastAsia="Calibri" w:hAnsi="Calibri"/>
              </w:rPr>
            </w:pPr>
            <w:r w:rsidDel="00000000" w:rsidR="00000000" w:rsidRPr="00000000">
              <w:rPr>
                <w:rFonts w:ascii="Calibri" w:cs="Calibri" w:eastAsia="Calibri" w:hAnsi="Calibri"/>
                <w:rtl w:val="0"/>
              </w:rPr>
              <w:t xml:space="preserve">Read the excerpt on the left (of slide 10) silently as I read it aloud. In your reading log, define the word “rendered” and explain how you determined its meaning. Use the sentence stems from earlier in the lesson:</w:t>
            </w:r>
          </w:p>
          <w:p w:rsidR="00000000" w:rsidDel="00000000" w:rsidP="00000000" w:rsidRDefault="00000000" w:rsidRPr="00000000" w14:paraId="000003A3">
            <w:pPr>
              <w:numPr>
                <w:ilvl w:val="1"/>
                <w:numId w:val="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Another way to say rendered is….</w:t>
            </w:r>
          </w:p>
          <w:p w:rsidR="00000000" w:rsidDel="00000000" w:rsidP="00000000" w:rsidRDefault="00000000" w:rsidRPr="00000000" w14:paraId="000003A4">
            <w:pPr>
              <w:numPr>
                <w:ilvl w:val="1"/>
                <w:numId w:val="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 made the meaning of rendered by looking at other words and/or phrases in the sentence, such as….</w:t>
            </w:r>
          </w:p>
          <w:p w:rsidR="00000000" w:rsidDel="00000000" w:rsidP="00000000" w:rsidRDefault="00000000" w:rsidRPr="00000000" w14:paraId="000003A5">
            <w:pPr>
              <w:numPr>
                <w:ilvl w:val="1"/>
                <w:numId w:val="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 looked at….</w:t>
            </w:r>
          </w:p>
          <w:p w:rsidR="00000000" w:rsidDel="00000000" w:rsidP="00000000" w:rsidRDefault="00000000" w:rsidRPr="00000000" w14:paraId="000003A6">
            <w:pPr>
              <w:numPr>
                <w:ilvl w:val="1"/>
                <w:numId w:val="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 noticed that….</w:t>
            </w:r>
          </w:p>
        </w:tc>
        <w:tc>
          <w:tcPr>
            <w:shd w:fill="auto" w:val="clear"/>
            <w:tcMar>
              <w:top w:w="100.0" w:type="dxa"/>
              <w:left w:w="100.0" w:type="dxa"/>
              <w:bottom w:w="100.0" w:type="dxa"/>
              <w:right w:w="100.0" w:type="dxa"/>
            </w:tcMar>
          </w:tcPr>
          <w:p w:rsidR="00000000" w:rsidDel="00000000" w:rsidP="00000000" w:rsidRDefault="00000000" w:rsidRPr="00000000" w14:paraId="000003A8">
            <w:pPr>
              <w:spacing w:line="240" w:lineRule="auto"/>
              <w:rPr>
                <w:rFonts w:ascii="Calibri" w:cs="Calibri" w:eastAsia="Calibri" w:hAnsi="Calibri"/>
              </w:rPr>
            </w:pPr>
            <w:r w:rsidDel="00000000" w:rsidR="00000000" w:rsidRPr="00000000">
              <w:rPr>
                <w:rFonts w:ascii="Calibri" w:cs="Calibri" w:eastAsia="Calibri" w:hAnsi="Calibri"/>
                <w:rtl w:val="0"/>
              </w:rPr>
              <w:t xml:space="preserve">Read or be read to the excerpt on the left (of slide 10) silently as I read it aloud.</w:t>
            </w:r>
          </w:p>
          <w:p w:rsidR="00000000" w:rsidDel="00000000" w:rsidP="00000000" w:rsidRDefault="00000000" w:rsidRPr="00000000" w14:paraId="000003A9">
            <w:pPr>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 your reading log, define the word “rendered”.</w:t>
            </w:r>
          </w:p>
          <w:p w:rsidR="00000000" w:rsidDel="00000000" w:rsidP="00000000" w:rsidRDefault="00000000" w:rsidRPr="00000000" w14:paraId="000003AA">
            <w:pPr>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you determined its meaning.</w:t>
            </w:r>
          </w:p>
          <w:p w:rsidR="00000000" w:rsidDel="00000000" w:rsidP="00000000" w:rsidRDefault="00000000" w:rsidRPr="00000000" w14:paraId="000003AB">
            <w:pPr>
              <w:numPr>
                <w:ilvl w:val="1"/>
                <w:numId w:val="6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Use the sentence stems from earlier in the lesson:</w:t>
            </w:r>
          </w:p>
          <w:p w:rsidR="00000000" w:rsidDel="00000000" w:rsidP="00000000" w:rsidRDefault="00000000" w:rsidRPr="00000000" w14:paraId="000003AC">
            <w:pPr>
              <w:numPr>
                <w:ilvl w:val="2"/>
                <w:numId w:val="1"/>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Another way to say rendered is….</w:t>
            </w:r>
          </w:p>
          <w:p w:rsidR="00000000" w:rsidDel="00000000" w:rsidP="00000000" w:rsidRDefault="00000000" w:rsidRPr="00000000" w14:paraId="000003AD">
            <w:pPr>
              <w:numPr>
                <w:ilvl w:val="2"/>
                <w:numId w:val="1"/>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I made the meaning of rendered by looking at other words and/or phrases in the sentence, such as….</w:t>
            </w:r>
          </w:p>
          <w:p w:rsidR="00000000" w:rsidDel="00000000" w:rsidP="00000000" w:rsidRDefault="00000000" w:rsidRPr="00000000" w14:paraId="000003AE">
            <w:pPr>
              <w:numPr>
                <w:ilvl w:val="2"/>
                <w:numId w:val="1"/>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I looked at….</w:t>
            </w:r>
          </w:p>
          <w:p w:rsidR="00000000" w:rsidDel="00000000" w:rsidP="00000000" w:rsidRDefault="00000000" w:rsidRPr="00000000" w14:paraId="000003AF">
            <w:pPr>
              <w:numPr>
                <w:ilvl w:val="2"/>
                <w:numId w:val="1"/>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I noticed that….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B1">
            <w:pPr>
              <w:numPr>
                <w:ilvl w:val="0"/>
                <w:numId w:val="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meaning of the word “rendered?” </w:t>
            </w:r>
          </w:p>
          <w:p w:rsidR="00000000" w:rsidDel="00000000" w:rsidP="00000000" w:rsidRDefault="00000000" w:rsidRPr="00000000" w14:paraId="000003B2">
            <w:pPr>
              <w:numPr>
                <w:ilvl w:val="0"/>
                <w:numId w:val="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context clues from the text?</w:t>
            </w:r>
          </w:p>
        </w:tc>
        <w:tc>
          <w:tcPr>
            <w:shd w:fill="auto" w:val="clear"/>
            <w:tcMar>
              <w:top w:w="100.0" w:type="dxa"/>
              <w:left w:w="100.0" w:type="dxa"/>
              <w:bottom w:w="100.0" w:type="dxa"/>
              <w:right w:w="100.0" w:type="dxa"/>
            </w:tcMar>
          </w:tcPr>
          <w:p w:rsidR="00000000" w:rsidDel="00000000" w:rsidP="00000000" w:rsidRDefault="00000000" w:rsidRPr="00000000" w14:paraId="000003B4">
            <w:pPr>
              <w:numPr>
                <w:ilvl w:val="0"/>
                <w:numId w:val="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meaning of the word “rendered?” </w:t>
            </w:r>
          </w:p>
          <w:p w:rsidR="00000000" w:rsidDel="00000000" w:rsidP="00000000" w:rsidRDefault="00000000" w:rsidRPr="00000000" w14:paraId="000003B5">
            <w:pPr>
              <w:numPr>
                <w:ilvl w:val="0"/>
                <w:numId w:val="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thinking with context clues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3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3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BC">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3BD">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w:t>
            </w:r>
          </w:p>
        </w:tc>
        <w:tc>
          <w:tcPr>
            <w:shd w:fill="ffffff" w:val="clear"/>
            <w:tcMar>
              <w:top w:w="100.0" w:type="dxa"/>
              <w:left w:w="100.0" w:type="dxa"/>
              <w:bottom w:w="100.0" w:type="dxa"/>
              <w:right w:w="100.0" w:type="dxa"/>
            </w:tcMar>
          </w:tcPr>
          <w:p w:rsidR="00000000" w:rsidDel="00000000" w:rsidP="00000000" w:rsidRDefault="00000000" w:rsidRPr="00000000" w14:paraId="000003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BF">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C0">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3C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C2">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C3">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3C4">
            <w:pPr>
              <w:widowControl w:val="0"/>
              <w:numPr>
                <w:ilvl w:val="0"/>
                <w:numId w:val="166"/>
              </w:numPr>
              <w:spacing w:after="0" w:afterAutospacing="0" w:before="0" w:beforeAutospacing="0" w:line="240" w:lineRule="auto"/>
              <w:ind w:left="450" w:hanging="360"/>
              <w:rPr/>
            </w:pPr>
            <w:hyperlink r:id="rId107">
              <w:r w:rsidDel="00000000" w:rsidR="00000000" w:rsidRPr="00000000">
                <w:rPr>
                  <w:rFonts w:ascii="Calibri" w:cs="Calibri" w:eastAsia="Calibri" w:hAnsi="Calibri"/>
                  <w:rtl w:val="0"/>
                </w:rPr>
                <w:t xml:space="preserve"> </w:t>
              </w:r>
            </w:hyperlink>
            <w:hyperlink r:id="rId10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C5">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C6">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C7">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C8">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09">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10">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111">
              <w:r w:rsidDel="00000000" w:rsidR="00000000" w:rsidRPr="00000000">
                <w:rPr>
                  <w:rFonts w:ascii="Calibri" w:cs="Calibri" w:eastAsia="Calibri" w:hAnsi="Calibri"/>
                  <w:color w:val="1155cc"/>
                  <w:u w:val="single"/>
                  <w:rtl w:val="0"/>
                </w:rPr>
                <w:t xml:space="preserve">LC.RI.8.10b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C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3C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3C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w:t>
            </w:r>
          </w:p>
          <w:p w:rsidR="00000000" w:rsidDel="00000000" w:rsidP="00000000" w:rsidRDefault="00000000" w:rsidRPr="00000000" w14:paraId="000003C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Chapter books or adapted text as appropriate </w:t>
            </w:r>
          </w:p>
          <w:p w:rsidR="00000000" w:rsidDel="00000000" w:rsidP="00000000" w:rsidRDefault="00000000" w:rsidRPr="00000000" w14:paraId="000003C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w:t>
            </w:r>
          </w:p>
          <w:p w:rsidR="00000000" w:rsidDel="00000000" w:rsidP="00000000" w:rsidRDefault="00000000" w:rsidRPr="00000000" w14:paraId="000003C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Task analysis for using reference materials (e.g., dictionary)</w:t>
            </w:r>
          </w:p>
          <w:p w:rsidR="00000000" w:rsidDel="00000000" w:rsidP="00000000" w:rsidRDefault="00000000" w:rsidRPr="00000000" w14:paraId="000003C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Cheat sheet with common prefixes and suffixes and their meanings </w:t>
            </w:r>
          </w:p>
          <w:p w:rsidR="00000000" w:rsidDel="00000000" w:rsidP="00000000" w:rsidRDefault="00000000" w:rsidRPr="00000000" w14:paraId="000003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An example can be found here: http://teacher.scholastic.com/reading/bestpractices/vocabulary/pdf/prefixes_suffixes.pdf</w:t>
            </w:r>
            <w:r w:rsidDel="00000000" w:rsidR="00000000" w:rsidRPr="00000000">
              <w:rPr>
                <w:rtl w:val="0"/>
              </w:rPr>
            </w:r>
          </w:p>
        </w:tc>
      </w:tr>
    </w:tbl>
    <w:p w:rsidR="00000000" w:rsidDel="00000000" w:rsidP="00000000" w:rsidRDefault="00000000" w:rsidRPr="00000000" w14:paraId="000003D1">
      <w:pPr>
        <w:spacing w:line="276" w:lineRule="auto"/>
        <w:rPr>
          <w:rFonts w:ascii="Calibri" w:cs="Calibri" w:eastAsia="Calibri" w:hAnsi="Calibri"/>
        </w:rPr>
      </w:pPr>
      <w:r w:rsidDel="00000000" w:rsidR="00000000" w:rsidRPr="00000000">
        <w:rPr>
          <w:rtl w:val="0"/>
        </w:rPr>
      </w:r>
    </w:p>
    <w:tbl>
      <w:tblPr>
        <w:tblStyle w:val="Table1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D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D7">
            <w:pPr>
              <w:spacing w:line="240" w:lineRule="auto"/>
              <w:rPr>
                <w:rFonts w:ascii="Calibri" w:cs="Calibri" w:eastAsia="Calibri" w:hAnsi="Calibri"/>
              </w:rPr>
            </w:pPr>
            <w:r w:rsidDel="00000000" w:rsidR="00000000" w:rsidRPr="00000000">
              <w:rPr>
                <w:rFonts w:ascii="Calibri" w:cs="Calibri" w:eastAsia="Calibri" w:hAnsi="Calibri"/>
                <w:rtl w:val="0"/>
              </w:rPr>
              <w:t xml:space="preserve">L</w:t>
            </w:r>
            <w:r w:rsidDel="00000000" w:rsidR="00000000" w:rsidRPr="00000000">
              <w:rPr>
                <w:rFonts w:ascii="Calibri" w:cs="Calibri" w:eastAsia="Calibri" w:hAnsi="Calibri"/>
                <w:rtl w:val="0"/>
              </w:rPr>
              <w:t xml:space="preserve">esson 12: Analyzing common themes among texts</w:t>
            </w:r>
            <w:r w:rsidDel="00000000" w:rsidR="00000000" w:rsidRPr="00000000">
              <w:rPr>
                <w:rtl w:val="0"/>
              </w:rPr>
            </w:r>
          </w:p>
          <w:p w:rsidR="00000000" w:rsidDel="00000000" w:rsidP="00000000" w:rsidRDefault="00000000" w:rsidRPr="00000000" w14:paraId="000003D8">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D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“Conservation as a National Duty” and building evidence that supports Roosevelt’s claim for morality. Students also compare the speech with “Requiem for a Nest” and “Birdfoot’s Grampa” and discuss the common themes and purposes threaded through the texts.</w:t>
            </w:r>
          </w:p>
        </w:tc>
        <w:tc>
          <w:tcPr>
            <w:shd w:fill="auto" w:val="clear"/>
            <w:tcMar>
              <w:top w:w="100.0" w:type="dxa"/>
              <w:left w:w="100.0" w:type="dxa"/>
              <w:bottom w:w="100.0" w:type="dxa"/>
              <w:right w:w="100.0" w:type="dxa"/>
            </w:tcMar>
          </w:tcPr>
          <w:p w:rsidR="00000000" w:rsidDel="00000000" w:rsidP="00000000" w:rsidRDefault="00000000" w:rsidRPr="00000000" w14:paraId="000003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or being read to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3DF">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informational texts or adapted texts (</w:t>
            </w:r>
            <w:hyperlink r:id="rId112">
              <w:r w:rsidDel="00000000" w:rsidR="00000000" w:rsidRPr="00000000">
                <w:rPr>
                  <w:rFonts w:ascii="Calibri" w:cs="Calibri" w:eastAsia="Calibri" w:hAnsi="Calibri"/>
                  <w:color w:val="1155cc"/>
                  <w:u w:val="single"/>
                  <w:rtl w:val="0"/>
                </w:rPr>
                <w:t xml:space="preserve">LC.RI.8.10a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E0">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literary texts or adapted texts including historical novels, dramas or plays, poetry (including soliloquies and sonnets), and fiction (</w:t>
            </w:r>
            <w:hyperlink r:id="rId113">
              <w:r w:rsidDel="00000000" w:rsidR="00000000" w:rsidRPr="00000000">
                <w:rPr>
                  <w:rFonts w:ascii="Calibri" w:cs="Calibri" w:eastAsia="Calibri" w:hAnsi="Calibri"/>
                  <w:color w:val="1155cc"/>
                  <w:u w:val="single"/>
                  <w:rtl w:val="0"/>
                </w:rPr>
                <w:t xml:space="preserve">LC.RL.8.10a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E1">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Determine the theme or central idea of a text (</w:t>
            </w:r>
            <w:hyperlink r:id="rId114">
              <w:r w:rsidDel="00000000" w:rsidR="00000000" w:rsidRPr="00000000">
                <w:rPr>
                  <w:rFonts w:ascii="Calibri" w:cs="Calibri" w:eastAsia="Calibri" w:hAnsi="Calibri"/>
                  <w:color w:val="1155cc"/>
                  <w:u w:val="single"/>
                  <w:rtl w:val="0"/>
                </w:rPr>
                <w:t xml:space="preserve">LC.RL.8.2a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E3">
            <w:pPr>
              <w:spacing w:line="240" w:lineRule="auto"/>
              <w:rPr>
                <w:rFonts w:ascii="Calibri" w:cs="Calibri" w:eastAsia="Calibri" w:hAnsi="Calibri"/>
              </w:rPr>
            </w:pPr>
            <w:r w:rsidDel="00000000" w:rsidR="00000000" w:rsidRPr="00000000">
              <w:rPr>
                <w:rFonts w:ascii="Calibri" w:cs="Calibri" w:eastAsia="Calibri" w:hAnsi="Calibri"/>
                <w:rtl w:val="0"/>
              </w:rPr>
              <w:t xml:space="preserve">In collaborative groups, discuss answers to the following question: What common themes and purposes do “Requiem for a Nest” and “Birdfoot’s Grampa” share with this section of Roosevelt’s speech? Record the main points of your discussion in your reading log.</w:t>
            </w:r>
          </w:p>
        </w:tc>
        <w:tc>
          <w:tcPr>
            <w:shd w:fill="auto" w:val="clear"/>
            <w:tcMar>
              <w:top w:w="100.0" w:type="dxa"/>
              <w:left w:w="100.0" w:type="dxa"/>
              <w:bottom w:w="100.0" w:type="dxa"/>
              <w:right w:w="100.0" w:type="dxa"/>
            </w:tcMar>
          </w:tcPr>
          <w:p w:rsidR="00000000" w:rsidDel="00000000" w:rsidP="00000000" w:rsidRDefault="00000000" w:rsidRPr="00000000" w14:paraId="000003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your group, discuss answers to the following question:</w:t>
            </w:r>
          </w:p>
          <w:p w:rsidR="00000000" w:rsidDel="00000000" w:rsidP="00000000" w:rsidRDefault="00000000" w:rsidRPr="00000000" w14:paraId="000003E6">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Identify</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 common theme and purposes that “Requiem for a Nest” and “Birdfoot’s Grampa” share with this section of Roosevelt’s speech?</w:t>
            </w:r>
          </w:p>
          <w:p w:rsidR="00000000" w:rsidDel="00000000" w:rsidP="00000000" w:rsidRDefault="00000000" w:rsidRPr="00000000" w14:paraId="000003E7">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Record the main points of your discussion in your reading log.</w:t>
            </w:r>
          </w:p>
          <w:p w:rsidR="00000000" w:rsidDel="00000000" w:rsidP="00000000" w:rsidRDefault="00000000" w:rsidRPr="00000000" w14:paraId="000003E8">
            <w:pPr>
              <w:spacing w:line="240" w:lineRule="auto"/>
              <w:ind w:left="144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EA">
            <w:pPr>
              <w:numPr>
                <w:ilvl w:val="0"/>
                <w:numId w:val="17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connection between the themes and purposes of three texts related to morality? </w:t>
            </w:r>
          </w:p>
          <w:p w:rsidR="00000000" w:rsidDel="00000000" w:rsidP="00000000" w:rsidRDefault="00000000" w:rsidRPr="00000000" w14:paraId="000003EB">
            <w:pPr>
              <w:numPr>
                <w:ilvl w:val="0"/>
                <w:numId w:val="17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relevant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3ED">
            <w:pPr>
              <w:numPr>
                <w:ilvl w:val="0"/>
                <w:numId w:val="17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the student determine a connection between the themes of three texts related to morality?</w:t>
            </w:r>
          </w:p>
          <w:p w:rsidR="00000000" w:rsidDel="00000000" w:rsidP="00000000" w:rsidRDefault="00000000" w:rsidRPr="00000000" w14:paraId="000003EE">
            <w:pPr>
              <w:numPr>
                <w:ilvl w:val="0"/>
                <w:numId w:val="17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the student determine a connection between the purposes of three texts related to morality? </w:t>
            </w:r>
          </w:p>
          <w:p w:rsidR="00000000" w:rsidDel="00000000" w:rsidP="00000000" w:rsidRDefault="00000000" w:rsidRPr="00000000" w14:paraId="000003EF">
            <w:pPr>
              <w:numPr>
                <w:ilvl w:val="0"/>
                <w:numId w:val="17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thinking with relevant evidence from each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3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“Requiem for a Nest” by Wanda Coleman</w:t>
            </w:r>
          </w:p>
          <w:p w:rsidR="00000000" w:rsidDel="00000000" w:rsidP="00000000" w:rsidRDefault="00000000" w:rsidRPr="00000000" w14:paraId="000003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“Birdfoot’s Grampa” by Joseph Bruchac</w:t>
            </w:r>
          </w:p>
        </w:tc>
        <w:tc>
          <w:tcPr>
            <w:tcMar>
              <w:top w:w="100.0" w:type="dxa"/>
              <w:left w:w="100.0" w:type="dxa"/>
              <w:bottom w:w="100.0" w:type="dxa"/>
              <w:right w:w="100.0" w:type="dxa"/>
            </w:tcMar>
          </w:tcPr>
          <w:p w:rsidR="00000000" w:rsidDel="00000000" w:rsidP="00000000" w:rsidRDefault="00000000" w:rsidRPr="00000000" w14:paraId="000003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3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“Requiem for a Nest” by Wanda Coleman</w:t>
            </w:r>
          </w:p>
          <w:p w:rsidR="00000000" w:rsidDel="00000000" w:rsidP="00000000" w:rsidRDefault="00000000" w:rsidRPr="00000000" w14:paraId="000003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“Birdfoot’s Grampa” by Joseph Bruchac</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3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FA">
            <w:pPr>
              <w:widowControl w:val="0"/>
              <w:numPr>
                <w:ilvl w:val="0"/>
                <w:numId w:val="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chart handout</w:t>
            </w:r>
          </w:p>
          <w:p w:rsidR="00000000" w:rsidDel="00000000" w:rsidP="00000000" w:rsidRDefault="00000000" w:rsidRPr="00000000" w14:paraId="000003FB">
            <w:pPr>
              <w:widowControl w:val="0"/>
              <w:numPr>
                <w:ilvl w:val="0"/>
                <w:numId w:val="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3FC">
            <w:pPr>
              <w:widowControl w:val="0"/>
              <w:numPr>
                <w:ilvl w:val="0"/>
                <w:numId w:val="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tc>
        <w:tc>
          <w:tcPr>
            <w:shd w:fill="ffffff" w:val="clear"/>
            <w:tcMar>
              <w:top w:w="100.0" w:type="dxa"/>
              <w:left w:w="100.0" w:type="dxa"/>
              <w:bottom w:w="100.0" w:type="dxa"/>
              <w:right w:w="100.0" w:type="dxa"/>
            </w:tcMar>
          </w:tcPr>
          <w:p w:rsidR="00000000" w:rsidDel="00000000" w:rsidP="00000000" w:rsidRDefault="00000000" w:rsidRPr="00000000" w14:paraId="000003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FE">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FF">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400">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01">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02">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03">
            <w:pPr>
              <w:widowControl w:val="0"/>
              <w:numPr>
                <w:ilvl w:val="0"/>
                <w:numId w:val="166"/>
              </w:numPr>
              <w:spacing w:after="0" w:afterAutospacing="0" w:before="0" w:beforeAutospacing="0" w:line="240" w:lineRule="auto"/>
              <w:ind w:left="450" w:hanging="360"/>
              <w:rPr/>
            </w:pPr>
            <w:hyperlink r:id="rId115">
              <w:r w:rsidDel="00000000" w:rsidR="00000000" w:rsidRPr="00000000">
                <w:rPr>
                  <w:rFonts w:ascii="Calibri" w:cs="Calibri" w:eastAsia="Calibri" w:hAnsi="Calibri"/>
                  <w:rtl w:val="0"/>
                </w:rPr>
                <w:t xml:space="preserve"> </w:t>
              </w:r>
            </w:hyperlink>
            <w:hyperlink r:id="rId11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04">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05">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06">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07">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1155cc"/>
                <w:rtl w:val="0"/>
              </w:rPr>
              <w:t xml:space="preserve"> </w:t>
            </w:r>
            <w:hyperlink r:id="rId117">
              <w:r w:rsidDel="00000000" w:rsidR="00000000" w:rsidRPr="00000000">
                <w:rPr>
                  <w:rFonts w:ascii="Calibri" w:cs="Calibri" w:eastAsia="Calibri" w:hAnsi="Calibri"/>
                  <w:color w:val="1155cc"/>
                  <w:u w:val="single"/>
                  <w:rtl w:val="0"/>
                </w:rPr>
                <w:t xml:space="preserve">Grade 6-8 Literature</w:t>
              </w:r>
            </w:hyperlink>
            <w:hyperlink r:id="rId118">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119">
              <w:r w:rsidDel="00000000" w:rsidR="00000000" w:rsidRPr="00000000">
                <w:rPr>
                  <w:rFonts w:ascii="Calibri" w:cs="Calibri" w:eastAsia="Calibri" w:hAnsi="Calibri"/>
                  <w:color w:val="1155cc"/>
                  <w:u w:val="single"/>
                  <w:rtl w:val="0"/>
                </w:rPr>
                <w:t xml:space="preserve">LC.RL.8.2a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0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and chapter books</w:t>
            </w:r>
          </w:p>
          <w:p w:rsidR="00000000" w:rsidDel="00000000" w:rsidP="00000000" w:rsidRDefault="00000000" w:rsidRPr="00000000" w14:paraId="0000040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40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40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40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40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40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0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41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41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41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 </w:t>
            </w:r>
          </w:p>
          <w:p w:rsidR="00000000" w:rsidDel="00000000" w:rsidP="00000000" w:rsidRDefault="00000000" w:rsidRPr="00000000" w14:paraId="0000041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414">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15">
      <w:pPr>
        <w:spacing w:line="276" w:lineRule="auto"/>
        <w:rPr>
          <w:rFonts w:ascii="Calibri" w:cs="Calibri" w:eastAsia="Calibri" w:hAnsi="Calibri"/>
        </w:rPr>
      </w:pPr>
      <w:r w:rsidDel="00000000" w:rsidR="00000000" w:rsidRPr="00000000">
        <w:rPr>
          <w:rtl w:val="0"/>
        </w:rPr>
      </w:r>
    </w:p>
    <w:tbl>
      <w:tblPr>
        <w:tblStyle w:val="Table1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41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1B">
            <w:pPr>
              <w:spacing w:line="276" w:lineRule="auto"/>
              <w:rPr>
                <w:rFonts w:ascii="Calibri" w:cs="Calibri" w:eastAsia="Calibri" w:hAnsi="Calibri"/>
              </w:rPr>
            </w:pPr>
            <w:r w:rsidDel="00000000" w:rsidR="00000000" w:rsidRPr="00000000">
              <w:rPr>
                <w:rFonts w:ascii="Calibri" w:cs="Calibri" w:eastAsia="Calibri" w:hAnsi="Calibri"/>
                <w:rtl w:val="0"/>
              </w:rPr>
              <w:t xml:space="preserve">3</w:t>
            </w:r>
          </w:p>
        </w:tc>
        <w:tc>
          <w:tcPr>
            <w:shd w:fill="cdeeee" w:val="clear"/>
            <w:tcMar>
              <w:top w:w="100.0" w:type="dxa"/>
              <w:left w:w="100.0" w:type="dxa"/>
              <w:bottom w:w="100.0" w:type="dxa"/>
              <w:right w:w="100.0" w:type="dxa"/>
            </w:tcMar>
          </w:tcPr>
          <w:p w:rsidR="00000000" w:rsidDel="00000000" w:rsidP="00000000" w:rsidRDefault="00000000" w:rsidRPr="00000000" w14:paraId="0000041D">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41F">
            <w:pPr>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w:t>
            </w:r>
          </w:p>
        </w:tc>
        <w:tc>
          <w:tcPr>
            <w:shd w:fill="auto" w:val="clear"/>
            <w:tcMar>
              <w:top w:w="100.0" w:type="dxa"/>
              <w:left w:w="100.0" w:type="dxa"/>
              <w:bottom w:w="100.0" w:type="dxa"/>
              <w:right w:w="100.0" w:type="dxa"/>
            </w:tcMar>
          </w:tcPr>
          <w:p w:rsidR="00000000" w:rsidDel="00000000" w:rsidP="00000000" w:rsidRDefault="00000000" w:rsidRPr="00000000" w14:paraId="000004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Conservation by Theodore Roosevelt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42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an explanatory paragraph in response to the question: What is Roosevelt’s claim about the role of our forebears in conservation? Students use the following claim to answer the question: The forebears had the foresight to establish a union based on development of natural resources. </w:t>
            </w:r>
          </w:p>
          <w:p w:rsidR="00000000" w:rsidDel="00000000" w:rsidP="00000000" w:rsidRDefault="00000000" w:rsidRPr="00000000" w14:paraId="0000042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2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2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develop their understanding of how Roosevelt makes connections between conservation and patriotism, specifically that the Nation’s forebears had the foresight to establish a union based on development of natural resources. Students should understand that the forebears had to figure out a plan to conserve those resources to ensure their continued availability. Students practice summarizing paragraphs of Roosevelt’s speech to locate additional claims. </w:t>
            </w:r>
          </w:p>
          <w:p w:rsidR="00000000" w:rsidDel="00000000" w:rsidP="00000000" w:rsidRDefault="00000000" w:rsidRPr="00000000" w14:paraId="0000042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This prepares students to write an explanatory essay.</w:t>
            </w:r>
          </w:p>
          <w:p w:rsidR="00000000" w:rsidDel="00000000" w:rsidP="00000000" w:rsidRDefault="00000000" w:rsidRPr="00000000" w14:paraId="0000042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2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2B">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made by Roosevelt between </w:t>
            </w:r>
            <w:r w:rsidDel="00000000" w:rsidR="00000000" w:rsidRPr="00000000">
              <w:rPr>
                <w:rFonts w:ascii="Calibri" w:cs="Calibri" w:eastAsia="Calibri" w:hAnsi="Calibri"/>
                <w:i w:val="1"/>
                <w:rtl w:val="0"/>
              </w:rPr>
              <w:t xml:space="preserve">patriotism</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conservation</w:t>
            </w:r>
            <w:r w:rsidDel="00000000" w:rsidR="00000000" w:rsidRPr="00000000">
              <w:rPr>
                <w:rFonts w:ascii="Calibri" w:cs="Calibri" w:eastAsia="Calibri" w:hAnsi="Calibri"/>
                <w:rtl w:val="0"/>
              </w:rPr>
              <w:t xml:space="preserve">?</w:t>
            </w:r>
          </w:p>
          <w:p w:rsidR="00000000" w:rsidDel="00000000" w:rsidP="00000000" w:rsidRDefault="00000000" w:rsidRPr="00000000" w14:paraId="0000042C">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42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2E">
            <w:pPr>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support claims, and develop ideas?</w:t>
            </w:r>
          </w:p>
          <w:p w:rsidR="00000000" w:rsidDel="00000000" w:rsidP="00000000" w:rsidRDefault="00000000" w:rsidRPr="00000000" w14:paraId="0000042F">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430">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431">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43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or dictate an explanatory paragraph, with scaffolds if necessary,  in response to the question:</w:t>
            </w:r>
            <w:r w:rsidDel="00000000" w:rsidR="00000000" w:rsidRPr="00000000">
              <w:rPr>
                <w:rFonts w:ascii="Calibri" w:cs="Calibri" w:eastAsia="Calibri" w:hAnsi="Calibri"/>
                <w:rtl w:val="0"/>
              </w:rPr>
              <w:t xml:space="preserve"> What is Roosevelt’s claim about the role of our forebears in conservation? Students use the following claim to answer the question: The forebears had the foresight to establish a union based on development of natural resources.</w:t>
            </w:r>
          </w:p>
          <w:p w:rsidR="00000000" w:rsidDel="00000000" w:rsidP="00000000" w:rsidRDefault="00000000" w:rsidRPr="00000000" w14:paraId="0000043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3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3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3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develop</w:t>
            </w:r>
            <w:r w:rsidDel="00000000" w:rsidR="00000000" w:rsidRPr="00000000">
              <w:rPr>
                <w:rFonts w:ascii="Calibri" w:cs="Calibri" w:eastAsia="Calibri" w:hAnsi="Calibri"/>
                <w:rtl w:val="0"/>
              </w:rPr>
              <w:t xml:space="preserve"> their understanding of how Roosevelt makes connections between conservation and patriotism, specifically that the Nation’s forebears had the foresight to establish a union based on development of natural resources. Students should understand that there needed to be a plan to conserve resources to ensure their continued availability. Students practice summarizing paragraphs of Roosevelt’s speech to locate additional claims. </w:t>
            </w:r>
          </w:p>
          <w:p w:rsidR="00000000" w:rsidDel="00000000" w:rsidP="00000000" w:rsidRDefault="00000000" w:rsidRPr="00000000" w14:paraId="0000043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3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a meaning from the text. This prepares students to create a permanent product as  a response to literature.</w:t>
            </w:r>
          </w:p>
          <w:p w:rsidR="00000000" w:rsidDel="00000000" w:rsidP="00000000" w:rsidRDefault="00000000" w:rsidRPr="00000000" w14:paraId="000004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3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3C">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connection Roosevelt makes between patriotism and conservation?</w:t>
            </w:r>
          </w:p>
          <w:p w:rsidR="00000000" w:rsidDel="00000000" w:rsidP="00000000" w:rsidRDefault="00000000" w:rsidRPr="00000000" w14:paraId="0000043D">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main points and key details in specific paragraphs?</w:t>
            </w:r>
            <w:r w:rsidDel="00000000" w:rsidR="00000000" w:rsidRPr="00000000">
              <w:rPr>
                <w:rtl w:val="0"/>
              </w:rPr>
            </w:r>
          </w:p>
          <w:p w:rsidR="00000000" w:rsidDel="00000000" w:rsidP="00000000" w:rsidRDefault="00000000" w:rsidRPr="00000000" w14:paraId="0000043E">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rtl w:val="0"/>
              </w:rPr>
              <w:t xml:space="preserve">understand</w:t>
            </w:r>
            <w:r w:rsidDel="00000000" w:rsidR="00000000" w:rsidRPr="00000000">
              <w:rPr>
                <w:rFonts w:ascii="Calibri" w:cs="Calibri" w:eastAsia="Calibri" w:hAnsi="Calibri"/>
                <w:rtl w:val="0"/>
              </w:rPr>
              <w:t xml:space="preserve"> that relationships of details of a text develop ideas?</w:t>
            </w:r>
          </w:p>
          <w:p w:rsidR="00000000" w:rsidDel="00000000" w:rsidP="00000000" w:rsidRDefault="00000000" w:rsidRPr="00000000" w14:paraId="0000043F">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440">
            <w:pPr>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w:t>
            </w:r>
            <w:r w:rsidDel="00000000" w:rsidR="00000000" w:rsidRPr="00000000">
              <w:rPr>
                <w:rFonts w:ascii="Calibri" w:cs="Calibri" w:eastAsia="Calibri" w:hAnsi="Calibri"/>
                <w:rtl w:val="0"/>
              </w:rPr>
              <w:t xml:space="preserve"> gather and organize relevant evidence to</w:t>
            </w:r>
            <w:r w:rsidDel="00000000" w:rsidR="00000000" w:rsidRPr="00000000">
              <w:rPr>
                <w:rFonts w:ascii="Calibri" w:cs="Calibri" w:eastAsia="Calibri" w:hAnsi="Calibri"/>
                <w:rtl w:val="0"/>
              </w:rPr>
              <w:t xml:space="preserve"> support their claim?</w:t>
            </w:r>
            <w:r w:rsidDel="00000000" w:rsidR="00000000" w:rsidRPr="00000000">
              <w:rPr>
                <w:rtl w:val="0"/>
              </w:rPr>
            </w:r>
          </w:p>
          <w:p w:rsidR="00000000" w:rsidDel="00000000" w:rsidP="00000000" w:rsidRDefault="00000000" w:rsidRPr="00000000" w14:paraId="00000441">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meaningful claims made by Roosevelt in specific paragraphs?</w:t>
            </w:r>
          </w:p>
          <w:p w:rsidR="00000000" w:rsidDel="00000000" w:rsidP="00000000" w:rsidRDefault="00000000" w:rsidRPr="00000000" w14:paraId="00000442">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determine the best textual evidence to support a given claim? </w:t>
            </w:r>
          </w:p>
          <w:p w:rsidR="00000000" w:rsidDel="00000000" w:rsidP="00000000" w:rsidRDefault="00000000" w:rsidRPr="00000000" w14:paraId="00000443">
            <w:pPr>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connection between the evidence they chose and the given claim?</w:t>
            </w:r>
          </w:p>
          <w:p w:rsidR="00000000" w:rsidDel="00000000" w:rsidP="00000000" w:rsidRDefault="00000000" w:rsidRPr="00000000" w14:paraId="0000044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5">
            <w:pPr>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4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tcPr>
          <w:p w:rsidR="00000000" w:rsidDel="00000000" w:rsidP="00000000" w:rsidRDefault="00000000" w:rsidRPr="00000000" w14:paraId="000004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4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44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44D">
            <w:pPr>
              <w:widowControl w:val="0"/>
              <w:numPr>
                <w:ilvl w:val="0"/>
                <w:numId w:val="1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44E">
            <w:pPr>
              <w:widowControl w:val="0"/>
              <w:numPr>
                <w:ilvl w:val="0"/>
                <w:numId w:val="17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Lessons 14</w:t>
            </w:r>
          </w:p>
        </w:tc>
        <w:tc>
          <w:tcPr>
            <w:tcMar>
              <w:top w:w="100.0" w:type="dxa"/>
              <w:left w:w="100.0" w:type="dxa"/>
              <w:bottom w:w="100.0" w:type="dxa"/>
              <w:right w:w="100.0" w:type="dxa"/>
            </w:tcMar>
          </w:tcPr>
          <w:p w:rsidR="00000000" w:rsidDel="00000000" w:rsidP="00000000" w:rsidRDefault="00000000" w:rsidRPr="00000000" w14:paraId="0000044F">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50">
            <w:pPr>
              <w:widowControl w:val="0"/>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Conservation</w:t>
            </w:r>
            <w:r w:rsidDel="00000000" w:rsidR="00000000" w:rsidRPr="00000000">
              <w:rPr>
                <w:rtl w:val="0"/>
              </w:rPr>
            </w:r>
          </w:p>
          <w:p w:rsidR="00000000" w:rsidDel="00000000" w:rsidP="00000000" w:rsidRDefault="00000000" w:rsidRPr="00000000" w14:paraId="00000451">
            <w:pPr>
              <w:numPr>
                <w:ilvl w:val="0"/>
                <w:numId w:val="16"/>
              </w:numPr>
              <w:spacing w:line="240" w:lineRule="auto"/>
              <w:ind w:left="720" w:hanging="360"/>
              <w:rPr>
                <w:rFonts w:ascii="Calibri" w:cs="Calibri" w:eastAsia="Calibri" w:hAnsi="Calibri"/>
                <w:sz w:val="22"/>
                <w:szCs w:val="22"/>
              </w:rPr>
            </w:pPr>
            <w:hyperlink r:id="rId120">
              <w:r w:rsidDel="00000000" w:rsidR="00000000" w:rsidRPr="00000000">
                <w:rPr>
                  <w:rFonts w:ascii="Calibri" w:cs="Calibri" w:eastAsia="Calibri" w:hAnsi="Calibri"/>
                  <w:color w:val="0b5394"/>
                  <w:rtl w:val="0"/>
                </w:rPr>
                <w:t xml:space="preserve"> </w:t>
              </w:r>
            </w:hyperlink>
            <w:hyperlink r:id="rId121">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452">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22">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453">
            <w:pPr>
              <w:numPr>
                <w:ilvl w:val="0"/>
                <w:numId w:val="16"/>
              </w:numPr>
              <w:spacing w:line="240" w:lineRule="auto"/>
              <w:ind w:left="720" w:hanging="360"/>
              <w:rPr>
                <w:rFonts w:ascii="Calibri" w:cs="Calibri" w:eastAsia="Calibri" w:hAnsi="Calibri"/>
                <w:sz w:val="22"/>
                <w:szCs w:val="22"/>
              </w:rPr>
            </w:pPr>
            <w:hyperlink r:id="rId123">
              <w:r w:rsidDel="00000000" w:rsidR="00000000" w:rsidRPr="00000000">
                <w:rPr>
                  <w:rFonts w:ascii="Calibri" w:cs="Calibri" w:eastAsia="Calibri" w:hAnsi="Calibri"/>
                  <w:color w:val="1155cc"/>
                  <w:u w:val="single"/>
                  <w:rtl w:val="0"/>
                </w:rPr>
                <w:t xml:space="preserve">Organizational Frames for Writing</w:t>
              </w:r>
            </w:hyperlink>
            <w:r w:rsidDel="00000000" w:rsidR="00000000" w:rsidRPr="00000000">
              <w:rPr>
                <w:rtl w:val="0"/>
              </w:rPr>
            </w:r>
          </w:p>
          <w:p w:rsidR="00000000" w:rsidDel="00000000" w:rsidP="00000000" w:rsidRDefault="00000000" w:rsidRPr="00000000" w14:paraId="00000454">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24">
              <w:r w:rsidDel="00000000" w:rsidR="00000000" w:rsidRPr="00000000">
                <w:rPr>
                  <w:rFonts w:ascii="Calibri" w:cs="Calibri" w:eastAsia="Calibri" w:hAnsi="Calibri"/>
                  <w:color w:val="0b5394"/>
                  <w:rtl w:val="0"/>
                </w:rPr>
                <w:t xml:space="preserve"> </w:t>
              </w:r>
            </w:hyperlink>
            <w:hyperlink r:id="rId12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455">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56">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57">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03 of Grade 08 </w:t>
            </w:r>
            <w:r w:rsidDel="00000000" w:rsidR="00000000" w:rsidRPr="00000000">
              <w:rPr>
                <w:rFonts w:ascii="Calibri" w:cs="Calibri" w:eastAsia="Calibri" w:hAnsi="Calibri"/>
                <w:i w:val="1"/>
                <w:rtl w:val="0"/>
              </w:rPr>
              <w:t xml:space="preserve">Conservation </w:t>
            </w:r>
            <w:r w:rsidDel="00000000" w:rsidR="00000000" w:rsidRPr="00000000">
              <w:rPr>
                <w:rFonts w:ascii="Calibri" w:cs="Calibri" w:eastAsia="Calibri" w:hAnsi="Calibri"/>
                <w:rtl w:val="0"/>
              </w:rPr>
              <w:t xml:space="preserve">- Section Supports</w:t>
            </w:r>
          </w:p>
          <w:p w:rsidR="00000000" w:rsidDel="00000000" w:rsidP="00000000" w:rsidRDefault="00000000" w:rsidRPr="00000000" w14:paraId="00000458">
            <w:pPr>
              <w:numPr>
                <w:ilvl w:val="0"/>
                <w:numId w:val="16"/>
              </w:numPr>
              <w:spacing w:line="240" w:lineRule="auto"/>
              <w:ind w:left="720" w:hanging="360"/>
              <w:rPr>
                <w:rFonts w:ascii="Calibri" w:cs="Calibri" w:eastAsia="Calibri" w:hAnsi="Calibri"/>
                <w:sz w:val="22"/>
                <w:szCs w:val="22"/>
              </w:rPr>
            </w:pPr>
            <w:hyperlink r:id="rId126">
              <w:r w:rsidDel="00000000" w:rsidR="00000000" w:rsidRPr="00000000">
                <w:rPr>
                  <w:rFonts w:ascii="Calibri" w:cs="Calibri" w:eastAsia="Calibri" w:hAnsi="Calibri"/>
                  <w:color w:val="0b5394"/>
                  <w:rtl w:val="0"/>
                </w:rPr>
                <w:t xml:space="preserve"> </w:t>
              </w:r>
            </w:hyperlink>
            <w:hyperlink r:id="rId12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459">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45A">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45B">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45C">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45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2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461">
      <w:pPr>
        <w:spacing w:line="276" w:lineRule="auto"/>
        <w:rPr>
          <w:rFonts w:ascii="Calibri" w:cs="Calibri" w:eastAsia="Calibri" w:hAnsi="Calibri"/>
        </w:rPr>
      </w:pPr>
      <w:r w:rsidDel="00000000" w:rsidR="00000000" w:rsidRPr="00000000">
        <w:rPr>
          <w:rtl w:val="0"/>
        </w:rPr>
      </w:r>
    </w:p>
    <w:tbl>
      <w:tblPr>
        <w:tblStyle w:val="Table1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6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6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13: Identifying and analyzing connections between conservation and the deeds of America’s forebears</w:t>
            </w:r>
            <w:r w:rsidDel="00000000" w:rsidR="00000000" w:rsidRPr="00000000">
              <w:rPr>
                <w:rtl w:val="0"/>
              </w:rPr>
            </w:r>
          </w:p>
          <w:p w:rsidR="00000000" w:rsidDel="00000000" w:rsidP="00000000" w:rsidRDefault="00000000" w:rsidRPr="00000000" w14:paraId="00000468">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6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“Conservation as a National Duty” to identify and analyze the connections Roosevelt makes between conservation and patriotism.</w:t>
            </w:r>
          </w:p>
        </w:tc>
        <w:tc>
          <w:tcPr>
            <w:shd w:fill="auto" w:val="clear"/>
            <w:tcMar>
              <w:top w:w="100.0" w:type="dxa"/>
              <w:left w:w="100.0" w:type="dxa"/>
              <w:bottom w:w="100.0" w:type="dxa"/>
              <w:right w:w="100.0" w:type="dxa"/>
            </w:tcMar>
          </w:tcPr>
          <w:p w:rsidR="00000000" w:rsidDel="00000000" w:rsidP="00000000" w:rsidRDefault="00000000" w:rsidRPr="00000000" w14:paraId="000004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continues reading or being read to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46F">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a text makes connections among and distinctions between individuals, ideas, or events (e.g., through comparisons, analogies, or categories) (</w:t>
            </w:r>
            <w:hyperlink r:id="rId129">
              <w:r w:rsidDel="00000000" w:rsidR="00000000" w:rsidRPr="00000000">
                <w:rPr>
                  <w:rFonts w:ascii="Calibri" w:cs="Calibri" w:eastAsia="Calibri" w:hAnsi="Calibri"/>
                  <w:color w:val="1155cc"/>
                  <w:u w:val="single"/>
                  <w:rtl w:val="0"/>
                </w:rPr>
                <w:t xml:space="preserve">LC.RI.8.3</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70">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the use of figurative, connotative or technical terms affects the meaning or tone of text (</w:t>
            </w:r>
            <w:hyperlink r:id="rId130">
              <w:r w:rsidDel="00000000" w:rsidR="00000000" w:rsidRPr="00000000">
                <w:rPr>
                  <w:rFonts w:ascii="Calibri" w:cs="Calibri" w:eastAsia="Calibri" w:hAnsi="Calibri"/>
                  <w:color w:val="1155cc"/>
                  <w:u w:val="single"/>
                  <w:rtl w:val="0"/>
                </w:rPr>
                <w:t xml:space="preserve">LC.RI.8.4c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7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73">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revise these sentences by adding more information.</w:t>
            </w:r>
          </w:p>
          <w:p w:rsidR="00000000" w:rsidDel="00000000" w:rsidP="00000000" w:rsidRDefault="00000000" w:rsidRPr="00000000" w14:paraId="00000474">
            <w:pPr>
              <w:numPr>
                <w:ilvl w:val="1"/>
                <w:numId w:val="11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nation was unaware of them.</w:t>
            </w:r>
          </w:p>
          <w:p w:rsidR="00000000" w:rsidDel="00000000" w:rsidP="00000000" w:rsidRDefault="00000000" w:rsidRPr="00000000" w14:paraId="00000475">
            <w:pPr>
              <w:numPr>
                <w:ilvl w:val="2"/>
                <w:numId w:val="117"/>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What? When? Why?</w:t>
            </w:r>
          </w:p>
          <w:p w:rsidR="00000000" w:rsidDel="00000000" w:rsidP="00000000" w:rsidRDefault="00000000" w:rsidRPr="00000000" w14:paraId="00000476">
            <w:pPr>
              <w:numPr>
                <w:ilvl w:val="1"/>
                <w:numId w:val="11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Steam and electricity revolutionized it.</w:t>
            </w:r>
          </w:p>
          <w:p w:rsidR="00000000" w:rsidDel="00000000" w:rsidP="00000000" w:rsidRDefault="00000000" w:rsidRPr="00000000" w14:paraId="00000477">
            <w:pPr>
              <w:numPr>
                <w:ilvl w:val="2"/>
                <w:numId w:val="117"/>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What? When? Why? </w:t>
            </w:r>
          </w:p>
        </w:tc>
        <w:tc>
          <w:tcPr>
            <w:shd w:fill="auto" w:val="clear"/>
            <w:tcMar>
              <w:top w:w="100.0" w:type="dxa"/>
              <w:left w:w="100.0" w:type="dxa"/>
              <w:bottom w:w="100.0" w:type="dxa"/>
              <w:right w:w="100.0" w:type="dxa"/>
            </w:tcMar>
          </w:tcPr>
          <w:p w:rsidR="00000000" w:rsidDel="00000000" w:rsidP="00000000" w:rsidRDefault="00000000" w:rsidRPr="00000000" w14:paraId="00000479">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with assistance as needed, revise these sentences by adding more information.</w:t>
            </w:r>
          </w:p>
          <w:p w:rsidR="00000000" w:rsidDel="00000000" w:rsidP="00000000" w:rsidRDefault="00000000" w:rsidRPr="00000000" w14:paraId="0000047A">
            <w:pPr>
              <w:numPr>
                <w:ilvl w:val="1"/>
                <w:numId w:val="11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nation was unaware of them.</w:t>
            </w:r>
          </w:p>
          <w:p w:rsidR="00000000" w:rsidDel="00000000" w:rsidP="00000000" w:rsidRDefault="00000000" w:rsidRPr="00000000" w14:paraId="0000047B">
            <w:pPr>
              <w:numPr>
                <w:ilvl w:val="2"/>
                <w:numId w:val="117"/>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What? When? Why?</w:t>
            </w:r>
          </w:p>
          <w:p w:rsidR="00000000" w:rsidDel="00000000" w:rsidP="00000000" w:rsidRDefault="00000000" w:rsidRPr="00000000" w14:paraId="0000047C">
            <w:pPr>
              <w:numPr>
                <w:ilvl w:val="1"/>
                <w:numId w:val="11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Steam and electricity revolutionized it.</w:t>
            </w:r>
          </w:p>
          <w:p w:rsidR="00000000" w:rsidDel="00000000" w:rsidP="00000000" w:rsidRDefault="00000000" w:rsidRPr="00000000" w14:paraId="0000047D">
            <w:pPr>
              <w:numPr>
                <w:ilvl w:val="2"/>
                <w:numId w:val="117"/>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What? When? Why?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7F">
            <w:pPr>
              <w:numPr>
                <w:ilvl w:val="0"/>
                <w:numId w:val="15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connection Roosevelt makes between patriotism and conservation? </w:t>
            </w:r>
          </w:p>
          <w:p w:rsidR="00000000" w:rsidDel="00000000" w:rsidP="00000000" w:rsidRDefault="00000000" w:rsidRPr="00000000" w14:paraId="00000480">
            <w:pPr>
              <w:numPr>
                <w:ilvl w:val="0"/>
                <w:numId w:val="15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connection with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482">
            <w:pPr>
              <w:numPr>
                <w:ilvl w:val="0"/>
                <w:numId w:val="15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a connection Roosevelt makes between patriotism and conservation? </w:t>
            </w:r>
          </w:p>
          <w:p w:rsidR="00000000" w:rsidDel="00000000" w:rsidP="00000000" w:rsidRDefault="00000000" w:rsidRPr="00000000" w14:paraId="00000483">
            <w:pPr>
              <w:numPr>
                <w:ilvl w:val="0"/>
                <w:numId w:val="15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connection with relevant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4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4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8A">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chart handout</w:t>
            </w:r>
          </w:p>
          <w:p w:rsidR="00000000" w:rsidDel="00000000" w:rsidP="00000000" w:rsidRDefault="00000000" w:rsidRPr="00000000" w14:paraId="0000048B">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tc>
        <w:tc>
          <w:tcPr>
            <w:shd w:fill="ffffff" w:val="clear"/>
            <w:tcMar>
              <w:top w:w="100.0" w:type="dxa"/>
              <w:left w:w="100.0" w:type="dxa"/>
              <w:bottom w:w="100.0" w:type="dxa"/>
              <w:right w:w="100.0" w:type="dxa"/>
            </w:tcMar>
          </w:tcPr>
          <w:p w:rsidR="00000000" w:rsidDel="00000000" w:rsidP="00000000" w:rsidRDefault="00000000" w:rsidRPr="00000000" w14:paraId="000004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8D">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48E">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8F">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490">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49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92">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93">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94">
            <w:pPr>
              <w:widowControl w:val="0"/>
              <w:numPr>
                <w:ilvl w:val="0"/>
                <w:numId w:val="166"/>
              </w:numPr>
              <w:spacing w:after="0" w:afterAutospacing="0" w:before="0" w:beforeAutospacing="0" w:line="240" w:lineRule="auto"/>
              <w:ind w:left="450" w:hanging="360"/>
              <w:rPr/>
            </w:pPr>
            <w:hyperlink r:id="rId131">
              <w:r w:rsidDel="00000000" w:rsidR="00000000" w:rsidRPr="00000000">
                <w:rPr>
                  <w:rFonts w:ascii="Calibri" w:cs="Calibri" w:eastAsia="Calibri" w:hAnsi="Calibri"/>
                  <w:rtl w:val="0"/>
                </w:rPr>
                <w:t xml:space="preserve"> </w:t>
              </w:r>
            </w:hyperlink>
            <w:hyperlink r:id="rId13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95">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96">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97">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98">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3">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34">
              <w:r w:rsidDel="00000000" w:rsidR="00000000" w:rsidRPr="00000000">
                <w:rPr>
                  <w:rFonts w:ascii="Calibri" w:cs="Calibri" w:eastAsia="Calibri" w:hAnsi="Calibri"/>
                  <w:color w:val="1155cc"/>
                  <w:u w:val="single"/>
                  <w:rtl w:val="0"/>
                </w:rPr>
                <w:t xml:space="preserve">LC.RI.8.3</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9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Materials (paper, writing utensils, pictures, symbols, poster board) for Biography Posters </w:t>
            </w:r>
          </w:p>
          <w:p w:rsidR="00000000" w:rsidDel="00000000" w:rsidP="00000000" w:rsidRDefault="00000000" w:rsidRPr="00000000" w14:paraId="0000049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Blank timelines </w:t>
            </w:r>
          </w:p>
          <w:p w:rsidR="00000000" w:rsidDel="00000000" w:rsidP="00000000" w:rsidRDefault="00000000" w:rsidRPr="00000000" w14:paraId="000004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w:t>
            </w:r>
          </w:p>
          <w:p w:rsidR="00000000" w:rsidDel="00000000" w:rsidP="00000000" w:rsidRDefault="00000000" w:rsidRPr="00000000" w14:paraId="0000049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49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49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49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Repeated exposure to content and strategies</w:t>
            </w:r>
          </w:p>
          <w:p w:rsidR="00000000" w:rsidDel="00000000" w:rsidP="00000000" w:rsidRDefault="00000000" w:rsidRPr="00000000" w14:paraId="000004A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4A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4A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4A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A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4A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of the same content with the same key events or details</w:t>
            </w:r>
          </w:p>
        </w:tc>
      </w:tr>
    </w:tbl>
    <w:p w:rsidR="00000000" w:rsidDel="00000000" w:rsidP="00000000" w:rsidRDefault="00000000" w:rsidRPr="00000000" w14:paraId="000004A6">
      <w:pPr>
        <w:spacing w:line="276" w:lineRule="auto"/>
        <w:rPr>
          <w:rFonts w:ascii="Calibri" w:cs="Calibri" w:eastAsia="Calibri" w:hAnsi="Calibri"/>
        </w:rPr>
      </w:pPr>
      <w:r w:rsidDel="00000000" w:rsidR="00000000" w:rsidRPr="00000000">
        <w:rPr>
          <w:rtl w:val="0"/>
        </w:rPr>
      </w:r>
    </w:p>
    <w:tbl>
      <w:tblPr>
        <w:tblStyle w:val="Table1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A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AC">
            <w:pPr>
              <w:spacing w:line="240" w:lineRule="auto"/>
              <w:rPr>
                <w:rFonts w:ascii="Calibri" w:cs="Calibri" w:eastAsia="Calibri" w:hAnsi="Calibri"/>
              </w:rPr>
            </w:pPr>
            <w:r w:rsidDel="00000000" w:rsidR="00000000" w:rsidRPr="00000000">
              <w:rPr>
                <w:rFonts w:ascii="Calibri" w:cs="Calibri" w:eastAsia="Calibri" w:hAnsi="Calibri"/>
                <w:rtl w:val="0"/>
              </w:rPr>
              <w:t xml:space="preserve">L</w:t>
            </w:r>
            <w:r w:rsidDel="00000000" w:rsidR="00000000" w:rsidRPr="00000000">
              <w:rPr>
                <w:rFonts w:ascii="Calibri" w:cs="Calibri" w:eastAsia="Calibri" w:hAnsi="Calibri"/>
                <w:rtl w:val="0"/>
              </w:rPr>
              <w:t xml:space="preserve">esson 14: Summarizing a text and determining the author’s claims</w:t>
            </w:r>
            <w:r w:rsidDel="00000000" w:rsidR="00000000" w:rsidRPr="00000000">
              <w:rPr>
                <w:rtl w:val="0"/>
              </w:rPr>
            </w:r>
          </w:p>
          <w:p w:rsidR="00000000" w:rsidDel="00000000" w:rsidP="00000000" w:rsidRDefault="00000000" w:rsidRPr="00000000" w14:paraId="000004AD">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A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summarize sections of “Conservation as a National Duty” and identify additional claims Roosevelt makes regarding our forebears and conservation.</w:t>
            </w:r>
          </w:p>
        </w:tc>
        <w:tc>
          <w:tcPr>
            <w:shd w:fill="auto" w:val="clear"/>
            <w:tcMar>
              <w:top w:w="100.0" w:type="dxa"/>
              <w:left w:w="100.0" w:type="dxa"/>
              <w:bottom w:w="100.0" w:type="dxa"/>
              <w:right w:w="100.0" w:type="dxa"/>
            </w:tcMar>
          </w:tcPr>
          <w:p w:rsidR="00000000" w:rsidDel="00000000" w:rsidP="00000000" w:rsidRDefault="00000000" w:rsidRPr="00000000" w14:paraId="000004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summarizes sections of “Conservation as a National Duty”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4B4">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a text makes connections among and distinctions between individuals, ideas, or events (e.g., through comparisons, analogies, or categories) (</w:t>
            </w:r>
            <w:hyperlink r:id="rId135">
              <w:r w:rsidDel="00000000" w:rsidR="00000000" w:rsidRPr="00000000">
                <w:rPr>
                  <w:rFonts w:ascii="Calibri" w:cs="Calibri" w:eastAsia="Calibri" w:hAnsi="Calibri"/>
                  <w:color w:val="1155cc"/>
                  <w:u w:val="single"/>
                  <w:rtl w:val="0"/>
                </w:rPr>
                <w:t xml:space="preserve">LC.RI.8.3</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B5">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the use of figurative, connotative or technical terms affects the meaning or tone of text (</w:t>
            </w:r>
            <w:hyperlink r:id="rId136">
              <w:r w:rsidDel="00000000" w:rsidR="00000000" w:rsidRPr="00000000">
                <w:rPr>
                  <w:rFonts w:ascii="Calibri" w:cs="Calibri" w:eastAsia="Calibri" w:hAnsi="Calibri"/>
                  <w:color w:val="1155cc"/>
                  <w:u w:val="single"/>
                  <w:rtl w:val="0"/>
                </w:rPr>
                <w:t xml:space="preserve">LC.RI.8.4c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B7">
            <w:pPr>
              <w:spacing w:line="240" w:lineRule="auto"/>
              <w:rPr>
                <w:rFonts w:ascii="Calibri" w:cs="Calibri" w:eastAsia="Calibri" w:hAnsi="Calibri"/>
              </w:rPr>
            </w:pPr>
            <w:r w:rsidDel="00000000" w:rsidR="00000000" w:rsidRPr="00000000">
              <w:rPr>
                <w:rFonts w:ascii="Calibri" w:cs="Calibri" w:eastAsia="Calibri" w:hAnsi="Calibri"/>
                <w:rtl w:val="0"/>
              </w:rPr>
              <w:t xml:space="preserve">With your group, use the process we just practiced (First, highlight the main points and key details. Next, connect the ideas that have been highlighted. Finally, write only enough to convey the gist.) to summarize and locate claims in these paragraphs:</w:t>
            </w:r>
          </w:p>
          <w:p w:rsidR="00000000" w:rsidDel="00000000" w:rsidP="00000000" w:rsidRDefault="00000000" w:rsidRPr="00000000" w14:paraId="000004B8">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20</w:t>
            </w:r>
          </w:p>
          <w:p w:rsidR="00000000" w:rsidDel="00000000" w:rsidP="00000000" w:rsidRDefault="00000000" w:rsidRPr="00000000" w14:paraId="000004B9">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21</w:t>
            </w:r>
          </w:p>
          <w:p w:rsidR="00000000" w:rsidDel="00000000" w:rsidP="00000000" w:rsidRDefault="00000000" w:rsidRPr="00000000" w14:paraId="000004BA">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23-26</w:t>
            </w:r>
          </w:p>
          <w:p w:rsidR="00000000" w:rsidDel="00000000" w:rsidP="00000000" w:rsidRDefault="00000000" w:rsidRPr="00000000" w14:paraId="000004BB">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54</w:t>
            </w:r>
          </w:p>
          <w:p w:rsidR="00000000" w:rsidDel="00000000" w:rsidP="00000000" w:rsidRDefault="00000000" w:rsidRPr="00000000" w14:paraId="000004BC">
            <w:pPr>
              <w:spacing w:line="240" w:lineRule="auto"/>
              <w:rPr>
                <w:rFonts w:ascii="Calibri" w:cs="Calibri" w:eastAsia="Calibri" w:hAnsi="Calibri"/>
              </w:rPr>
            </w:pPr>
            <w:r w:rsidDel="00000000" w:rsidR="00000000" w:rsidRPr="00000000">
              <w:rPr>
                <w:rFonts w:ascii="Calibri" w:cs="Calibri" w:eastAsia="Calibri" w:hAnsi="Calibri"/>
                <w:rtl w:val="0"/>
              </w:rPr>
              <w:t xml:space="preserve">Write the claims in your reading logs.</w:t>
            </w:r>
          </w:p>
        </w:tc>
        <w:tc>
          <w:tcPr>
            <w:shd w:fill="auto" w:val="clear"/>
            <w:tcMar>
              <w:top w:w="100.0" w:type="dxa"/>
              <w:left w:w="100.0" w:type="dxa"/>
              <w:bottom w:w="100.0" w:type="dxa"/>
              <w:right w:w="100.0" w:type="dxa"/>
            </w:tcMar>
          </w:tcPr>
          <w:p w:rsidR="00000000" w:rsidDel="00000000" w:rsidP="00000000" w:rsidRDefault="00000000" w:rsidRPr="00000000" w14:paraId="000004BE">
            <w:pPr>
              <w:spacing w:line="240" w:lineRule="auto"/>
              <w:rPr>
                <w:rFonts w:ascii="Calibri" w:cs="Calibri" w:eastAsia="Calibri" w:hAnsi="Calibri"/>
              </w:rPr>
            </w:pPr>
            <w:r w:rsidDel="00000000" w:rsidR="00000000" w:rsidRPr="00000000">
              <w:rPr>
                <w:rFonts w:ascii="Calibri" w:cs="Calibri" w:eastAsia="Calibri" w:hAnsi="Calibri"/>
                <w:rtl w:val="0"/>
              </w:rPr>
              <w:t xml:space="preserve">With your group, use the process we just practiced  to summarize and locate claims in these paragraphs:</w:t>
            </w:r>
          </w:p>
          <w:p w:rsidR="00000000" w:rsidDel="00000000" w:rsidP="00000000" w:rsidRDefault="00000000" w:rsidRPr="00000000" w14:paraId="000004BF">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20</w:t>
            </w:r>
          </w:p>
          <w:p w:rsidR="00000000" w:rsidDel="00000000" w:rsidP="00000000" w:rsidRDefault="00000000" w:rsidRPr="00000000" w14:paraId="000004C0">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21</w:t>
            </w:r>
          </w:p>
          <w:p w:rsidR="00000000" w:rsidDel="00000000" w:rsidP="00000000" w:rsidRDefault="00000000" w:rsidRPr="00000000" w14:paraId="000004C1">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23-26</w:t>
            </w:r>
          </w:p>
          <w:p w:rsidR="00000000" w:rsidDel="00000000" w:rsidP="00000000" w:rsidRDefault="00000000" w:rsidRPr="00000000" w14:paraId="000004C2">
            <w:pPr>
              <w:numPr>
                <w:ilvl w:val="1"/>
                <w:numId w:val="13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Paragraph 54</w:t>
            </w:r>
          </w:p>
          <w:p w:rsidR="00000000" w:rsidDel="00000000" w:rsidP="00000000" w:rsidRDefault="00000000" w:rsidRPr="00000000" w14:paraId="000004C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C4">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First, highlight the main points and key details. </w:t>
            </w:r>
          </w:p>
          <w:p w:rsidR="00000000" w:rsidDel="00000000" w:rsidP="00000000" w:rsidRDefault="00000000" w:rsidRPr="00000000" w14:paraId="000004C5">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Next, connect the ideas that have been highlighted. </w:t>
            </w:r>
          </w:p>
          <w:p w:rsidR="00000000" w:rsidDel="00000000" w:rsidP="00000000" w:rsidRDefault="00000000" w:rsidRPr="00000000" w14:paraId="000004C6">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Finally, write only enough to convey the gist</w:t>
            </w:r>
          </w:p>
          <w:p w:rsidR="00000000" w:rsidDel="00000000" w:rsidP="00000000" w:rsidRDefault="00000000" w:rsidRPr="00000000" w14:paraId="000004C7">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C8">
            <w:pPr>
              <w:spacing w:line="240" w:lineRule="auto"/>
              <w:rPr>
                <w:rFonts w:ascii="Calibri" w:cs="Calibri" w:eastAsia="Calibri" w:hAnsi="Calibri"/>
              </w:rPr>
            </w:pPr>
            <w:r w:rsidDel="00000000" w:rsidR="00000000" w:rsidRPr="00000000">
              <w:rPr>
                <w:rFonts w:ascii="Calibri" w:cs="Calibri" w:eastAsia="Calibri" w:hAnsi="Calibri"/>
                <w:rtl w:val="0"/>
              </w:rPr>
              <w:t xml:space="preserve">Write the claims in your reading logs.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CA">
            <w:pPr>
              <w:numPr>
                <w:ilvl w:val="0"/>
                <w:numId w:val="10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main points and key details in specific paragraphs? </w:t>
            </w:r>
          </w:p>
          <w:p w:rsidR="00000000" w:rsidDel="00000000" w:rsidP="00000000" w:rsidRDefault="00000000" w:rsidRPr="00000000" w14:paraId="000004CB">
            <w:pPr>
              <w:numPr>
                <w:ilvl w:val="0"/>
                <w:numId w:val="10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claims made by Roosevelt in specific paragraphs?</w:t>
            </w:r>
          </w:p>
        </w:tc>
        <w:tc>
          <w:tcPr>
            <w:tcMar>
              <w:top w:w="100.0" w:type="dxa"/>
              <w:left w:w="100.0" w:type="dxa"/>
              <w:bottom w:w="100.0" w:type="dxa"/>
              <w:right w:w="100.0" w:type="dxa"/>
            </w:tcMar>
          </w:tcPr>
          <w:p w:rsidR="00000000" w:rsidDel="00000000" w:rsidP="00000000" w:rsidRDefault="00000000" w:rsidRPr="00000000" w14:paraId="000004CD">
            <w:pPr>
              <w:numPr>
                <w:ilvl w:val="0"/>
                <w:numId w:val="10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main points and key details in specific paragraphs? </w:t>
            </w:r>
          </w:p>
          <w:p w:rsidR="00000000" w:rsidDel="00000000" w:rsidP="00000000" w:rsidRDefault="00000000" w:rsidRPr="00000000" w14:paraId="000004CE">
            <w:pPr>
              <w:numPr>
                <w:ilvl w:val="0"/>
                <w:numId w:val="10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locate claims made by Roosevelt in specific paragraphs?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4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4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D5">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chart handout</w:t>
            </w:r>
          </w:p>
          <w:p w:rsidR="00000000" w:rsidDel="00000000" w:rsidP="00000000" w:rsidRDefault="00000000" w:rsidRPr="00000000" w14:paraId="000004D6">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4D7">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preparation handout</w:t>
            </w:r>
          </w:p>
          <w:p w:rsidR="00000000" w:rsidDel="00000000" w:rsidP="00000000" w:rsidRDefault="00000000" w:rsidRPr="00000000" w14:paraId="000004D8">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w:t>
            </w:r>
          </w:p>
          <w:p w:rsidR="00000000" w:rsidDel="00000000" w:rsidP="00000000" w:rsidRDefault="00000000" w:rsidRPr="00000000" w14:paraId="000004D9">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4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DB">
            <w:pPr>
              <w:widowControl w:val="0"/>
              <w:numPr>
                <w:ilvl w:val="0"/>
                <w:numId w:val="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DC">
            <w:pPr>
              <w:widowControl w:val="0"/>
              <w:numPr>
                <w:ilvl w:val="0"/>
                <w:numId w:val="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4D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DE">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DF">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E0">
            <w:pPr>
              <w:widowControl w:val="0"/>
              <w:numPr>
                <w:ilvl w:val="0"/>
                <w:numId w:val="166"/>
              </w:numPr>
              <w:spacing w:after="0" w:afterAutospacing="0" w:before="0" w:beforeAutospacing="0" w:line="240" w:lineRule="auto"/>
              <w:ind w:left="450" w:hanging="360"/>
              <w:rPr/>
            </w:pPr>
            <w:hyperlink r:id="rId137">
              <w:r w:rsidDel="00000000" w:rsidR="00000000" w:rsidRPr="00000000">
                <w:rPr>
                  <w:rFonts w:ascii="Calibri" w:cs="Calibri" w:eastAsia="Calibri" w:hAnsi="Calibri"/>
                  <w:rtl w:val="0"/>
                </w:rPr>
                <w:t xml:space="preserve"> </w:t>
              </w:r>
            </w:hyperlink>
            <w:hyperlink r:id="rId13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E1">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E2">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E3">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E4">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9">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40">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w:t>
            </w:r>
            <w:hyperlink r:id="rId141">
              <w:r w:rsidDel="00000000" w:rsidR="00000000" w:rsidRPr="00000000">
                <w:rPr>
                  <w:rFonts w:ascii="Calibri" w:cs="Calibri" w:eastAsia="Calibri" w:hAnsi="Calibri"/>
                  <w:color w:val="1155cc"/>
                  <w:u w:val="single"/>
                  <w:rtl w:val="0"/>
                </w:rPr>
                <w:t xml:space="preserve">LC.RI.8.3</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E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Materials (paper, writing utensils, pictures, symbols, poster board) for Biography Posters </w:t>
            </w:r>
          </w:p>
          <w:p w:rsidR="00000000" w:rsidDel="00000000" w:rsidP="00000000" w:rsidRDefault="00000000" w:rsidRPr="00000000" w14:paraId="000004E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Blank timelines </w:t>
            </w:r>
          </w:p>
          <w:p w:rsidR="00000000" w:rsidDel="00000000" w:rsidP="00000000" w:rsidRDefault="00000000" w:rsidRPr="00000000" w14:paraId="000004E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w:t>
            </w:r>
          </w:p>
          <w:p w:rsidR="00000000" w:rsidDel="00000000" w:rsidP="00000000" w:rsidRDefault="00000000" w:rsidRPr="00000000" w14:paraId="000004E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4E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4E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4E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Repeated exposure to content and strategies</w:t>
            </w:r>
          </w:p>
          <w:p w:rsidR="00000000" w:rsidDel="00000000" w:rsidP="00000000" w:rsidRDefault="00000000" w:rsidRPr="00000000" w14:paraId="000004E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4E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4E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4E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4F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of the same content with the same key events or details</w:t>
            </w: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4F2">
      <w:pPr>
        <w:spacing w:line="276" w:lineRule="auto"/>
        <w:rPr>
          <w:rFonts w:ascii="Calibri" w:cs="Calibri" w:eastAsia="Calibri" w:hAnsi="Calibri"/>
        </w:rPr>
      </w:pPr>
      <w:r w:rsidDel="00000000" w:rsidR="00000000" w:rsidRPr="00000000">
        <w:rPr>
          <w:rtl w:val="0"/>
        </w:rPr>
      </w:r>
    </w:p>
    <w:tbl>
      <w:tblPr>
        <w:tblStyle w:val="Table2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F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F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15: Write an explanatory paragraph</w:t>
            </w:r>
            <w:r w:rsidDel="00000000" w:rsidR="00000000" w:rsidRPr="00000000">
              <w:rPr>
                <w:rtl w:val="0"/>
              </w:rPr>
            </w:r>
          </w:p>
          <w:p w:rsidR="00000000" w:rsidDel="00000000" w:rsidP="00000000" w:rsidRDefault="00000000" w:rsidRPr="00000000" w14:paraId="000004F9">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F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practice finding evidence in a text to support a claim and explain how that evidence supports the claim. Students then write an explanatory paragraph in response to the following question: What is Roosevelt’s claim about the role our forbearers in conservation?</w:t>
            </w:r>
          </w:p>
        </w:tc>
        <w:tc>
          <w:tcPr>
            <w:shd w:fill="auto" w:val="clear"/>
            <w:tcMar>
              <w:top w:w="100.0" w:type="dxa"/>
              <w:left w:w="100.0" w:type="dxa"/>
              <w:bottom w:w="100.0" w:type="dxa"/>
              <w:right w:w="100.0" w:type="dxa"/>
            </w:tcMar>
          </w:tcPr>
          <w:p w:rsidR="00000000" w:rsidDel="00000000" w:rsidP="00000000" w:rsidRDefault="00000000" w:rsidRPr="00000000" w14:paraId="000004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practices finding evidence in a text to support a claim and explain how that evidence supports the claim.</w:t>
            </w:r>
          </w:p>
          <w:p w:rsidR="00000000" w:rsidDel="00000000" w:rsidP="00000000" w:rsidRDefault="00000000" w:rsidRPr="00000000" w14:paraId="00000500">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which piece(s) of evidence provide the strongest support for inferences, conclusions, or summaries or text (</w:t>
            </w:r>
            <w:hyperlink r:id="rId142">
              <w:r w:rsidDel="00000000" w:rsidR="00000000" w:rsidRPr="00000000">
                <w:rPr>
                  <w:rFonts w:ascii="Calibri" w:cs="Calibri" w:eastAsia="Calibri" w:hAnsi="Calibri"/>
                  <w:color w:val="1155cc"/>
                  <w:u w:val="single"/>
                  <w:rtl w:val="0"/>
                </w:rPr>
                <w:t xml:space="preserve">LC.RI.8.1b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01">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Create an organizational structure (e.g., cause/effect, compare/contrast, descriptions and examples) that groups information logically to support the stated topic (</w:t>
            </w:r>
            <w:hyperlink r:id="rId143">
              <w:r w:rsidDel="00000000" w:rsidR="00000000" w:rsidRPr="00000000">
                <w:rPr>
                  <w:rFonts w:ascii="Calibri" w:cs="Calibri" w:eastAsia="Calibri" w:hAnsi="Calibri"/>
                  <w:color w:val="1155cc"/>
                  <w:u w:val="single"/>
                  <w:rtl w:val="0"/>
                </w:rPr>
                <w:t xml:space="preserve">LC.W.8.2b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is Roosevelt’s claim about the role of our forebears in conservation? Use the following claim to answer the question: The forebears had the foresight to establish a union based on development of natural resources. Write your paragraph in your reading log. Use your paragraph answer frame to guide your writing.</w:t>
            </w:r>
          </w:p>
        </w:tc>
        <w:tc>
          <w:tcPr>
            <w:shd w:fill="auto" w:val="clear"/>
            <w:tcMar>
              <w:top w:w="100.0" w:type="dxa"/>
              <w:left w:w="100.0" w:type="dxa"/>
              <w:bottom w:w="100.0" w:type="dxa"/>
              <w:right w:w="100.0" w:type="dxa"/>
            </w:tcMar>
          </w:tcPr>
          <w:p w:rsidR="00000000" w:rsidDel="00000000" w:rsidP="00000000" w:rsidRDefault="00000000" w:rsidRPr="00000000" w14:paraId="000005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w:t>
            </w:r>
          </w:p>
          <w:p w:rsidR="00000000" w:rsidDel="00000000" w:rsidP="00000000" w:rsidRDefault="00000000" w:rsidRPr="00000000" w14:paraId="00000506">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Roosevelt’s claim about the role of our forebears in conservation?</w:t>
            </w:r>
          </w:p>
          <w:p w:rsidR="00000000" w:rsidDel="00000000" w:rsidP="00000000" w:rsidRDefault="00000000" w:rsidRPr="00000000" w14:paraId="00000507">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the following claim to answer the question: The forebears had the foresight to establish a union based on development of natural resources. </w:t>
            </w:r>
          </w:p>
          <w:p w:rsidR="00000000" w:rsidDel="00000000" w:rsidP="00000000" w:rsidRDefault="00000000" w:rsidRPr="00000000" w14:paraId="00000508">
            <w:pPr>
              <w:widowControl w:val="0"/>
              <w:numPr>
                <w:ilvl w:val="1"/>
                <w:numId w:val="6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Write or dictate your paragraph in your reading log.</w:t>
            </w:r>
          </w:p>
          <w:p w:rsidR="00000000" w:rsidDel="00000000" w:rsidP="00000000" w:rsidRDefault="00000000" w:rsidRPr="00000000" w14:paraId="00000509">
            <w:pPr>
              <w:widowControl w:val="0"/>
              <w:numPr>
                <w:ilvl w:val="1"/>
                <w:numId w:val="6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your paragraph answer frame to guide your writing.</w:t>
            </w:r>
          </w:p>
          <w:p w:rsidR="00000000" w:rsidDel="00000000" w:rsidP="00000000" w:rsidRDefault="00000000" w:rsidRPr="00000000" w14:paraId="0000050A">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0C">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best textual evidence to support a given claim? </w:t>
            </w:r>
          </w:p>
          <w:p w:rsidR="00000000" w:rsidDel="00000000" w:rsidP="00000000" w:rsidRDefault="00000000" w:rsidRPr="00000000" w14:paraId="0000050D">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connection between the evidence they chose and the given claim?</w:t>
            </w:r>
          </w:p>
        </w:tc>
        <w:tc>
          <w:tcPr>
            <w:tcMar>
              <w:top w:w="100.0" w:type="dxa"/>
              <w:left w:w="100.0" w:type="dxa"/>
              <w:bottom w:w="100.0" w:type="dxa"/>
              <w:right w:w="100.0" w:type="dxa"/>
            </w:tcMar>
          </w:tcPr>
          <w:p w:rsidR="00000000" w:rsidDel="00000000" w:rsidP="00000000" w:rsidRDefault="00000000" w:rsidRPr="00000000" w14:paraId="0000050F">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best textual evidence to support a given claim? </w:t>
            </w:r>
          </w:p>
          <w:p w:rsidR="00000000" w:rsidDel="00000000" w:rsidP="00000000" w:rsidRDefault="00000000" w:rsidRPr="00000000" w14:paraId="00000510">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the connection between the evidence they chose and the given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5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5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17">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preparation handout</w:t>
            </w:r>
          </w:p>
          <w:p w:rsidR="00000000" w:rsidDel="00000000" w:rsidP="00000000" w:rsidRDefault="00000000" w:rsidRPr="00000000" w14:paraId="00000518">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Paragraph evidence organizer</w:t>
            </w:r>
          </w:p>
          <w:p w:rsidR="00000000" w:rsidDel="00000000" w:rsidP="00000000" w:rsidRDefault="00000000" w:rsidRPr="00000000" w14:paraId="00000519">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chart handout</w:t>
            </w:r>
          </w:p>
          <w:p w:rsidR="00000000" w:rsidDel="00000000" w:rsidP="00000000" w:rsidRDefault="00000000" w:rsidRPr="00000000" w14:paraId="0000051A">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RATE paragraph frame</w:t>
            </w:r>
          </w:p>
          <w:p w:rsidR="00000000" w:rsidDel="00000000" w:rsidP="00000000" w:rsidRDefault="00000000" w:rsidRPr="00000000" w14:paraId="0000051B">
            <w:pPr>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5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1D">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51E">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51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20">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21">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22">
            <w:pPr>
              <w:widowControl w:val="0"/>
              <w:numPr>
                <w:ilvl w:val="0"/>
                <w:numId w:val="166"/>
              </w:numPr>
              <w:spacing w:after="0" w:afterAutospacing="0" w:before="0" w:beforeAutospacing="0" w:line="240" w:lineRule="auto"/>
              <w:ind w:left="450" w:hanging="360"/>
              <w:rPr/>
            </w:pPr>
            <w:hyperlink r:id="rId144">
              <w:r w:rsidDel="00000000" w:rsidR="00000000" w:rsidRPr="00000000">
                <w:rPr>
                  <w:rFonts w:ascii="Calibri" w:cs="Calibri" w:eastAsia="Calibri" w:hAnsi="Calibri"/>
                  <w:rtl w:val="0"/>
                </w:rPr>
                <w:t xml:space="preserve"> </w:t>
              </w:r>
            </w:hyperlink>
            <w:hyperlink r:id="rId14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23">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Conservation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24">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25">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26">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46">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47">
              <w:r w:rsidDel="00000000" w:rsidR="00000000" w:rsidRPr="00000000">
                <w:rPr>
                  <w:rFonts w:ascii="Calibri" w:cs="Calibri" w:eastAsia="Calibri" w:hAnsi="Calibri"/>
                  <w:color w:val="1155cc"/>
                  <w:u w:val="single"/>
                  <w:rtl w:val="0"/>
                </w:rPr>
                <w:t xml:space="preserve">LC.RI.8.1b</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52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picture/object/tactile representations to illustrate important events or details of events in the text</w:t>
            </w:r>
          </w:p>
          <w:p w:rsidR="00000000" w:rsidDel="00000000" w:rsidP="00000000" w:rsidRDefault="00000000" w:rsidRPr="00000000" w14:paraId="0000052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evidence about the topic </w:t>
            </w:r>
          </w:p>
          <w:p w:rsidR="00000000" w:rsidDel="00000000" w:rsidP="00000000" w:rsidRDefault="00000000" w:rsidRPr="00000000" w14:paraId="000005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multi-media as a means for presenting information. </w:t>
            </w:r>
          </w:p>
          <w:p w:rsidR="00000000" w:rsidDel="00000000" w:rsidP="00000000" w:rsidRDefault="00000000" w:rsidRPr="00000000" w14:paraId="0000052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w:t>
            </w:r>
          </w:p>
          <w:p w:rsidR="00000000" w:rsidDel="00000000" w:rsidP="00000000" w:rsidRDefault="00000000" w:rsidRPr="00000000" w14:paraId="000005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5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Teach using meaningful content from a variety of mediums (e.g., internet) </w:t>
            </w:r>
          </w:p>
          <w:p w:rsidR="00000000" w:rsidDel="00000000" w:rsidP="00000000" w:rsidRDefault="00000000" w:rsidRPr="00000000" w14:paraId="0000052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folders that include short paragraphs from text and student velcros/matches the inferences to the text.</w:t>
            </w:r>
          </w:p>
          <w:p w:rsidR="00000000" w:rsidDel="00000000" w:rsidP="00000000" w:rsidRDefault="00000000" w:rsidRPr="00000000" w14:paraId="0000052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52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53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3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53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53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53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w:t>
            </w:r>
          </w:p>
          <w:p w:rsidR="00000000" w:rsidDel="00000000" w:rsidP="00000000" w:rsidRDefault="00000000" w:rsidRPr="00000000" w14:paraId="0000053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3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tc>
      </w:tr>
    </w:tbl>
    <w:p w:rsidR="00000000" w:rsidDel="00000000" w:rsidP="00000000" w:rsidRDefault="00000000" w:rsidRPr="00000000" w14:paraId="00000537">
      <w:pPr>
        <w:spacing w:line="276" w:lineRule="auto"/>
        <w:rPr>
          <w:rFonts w:ascii="Calibri" w:cs="Calibri" w:eastAsia="Calibri" w:hAnsi="Calibri"/>
        </w:rPr>
      </w:pPr>
      <w:r w:rsidDel="00000000" w:rsidR="00000000" w:rsidRPr="00000000">
        <w:rPr>
          <w:rtl w:val="0"/>
        </w:rPr>
      </w:r>
    </w:p>
    <w:tbl>
      <w:tblPr>
        <w:tblStyle w:val="Table2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53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3D">
            <w:pPr>
              <w:spacing w:line="240" w:lineRule="auto"/>
              <w:rPr>
                <w:rFonts w:ascii="Calibri" w:cs="Calibri" w:eastAsia="Calibri" w:hAnsi="Calibri"/>
              </w:rPr>
            </w:pPr>
            <w:r w:rsidDel="00000000" w:rsidR="00000000" w:rsidRPr="00000000">
              <w:rPr>
                <w:rFonts w:ascii="Calibri" w:cs="Calibri" w:eastAsia="Calibri" w:hAnsi="Calibri"/>
                <w:rtl w:val="0"/>
              </w:rPr>
              <w:t xml:space="preserve">4</w:t>
            </w:r>
          </w:p>
        </w:tc>
        <w:tc>
          <w:tcPr>
            <w:shd w:fill="cdeeee" w:val="clear"/>
            <w:tcMar>
              <w:top w:w="100.0" w:type="dxa"/>
              <w:left w:w="100.0" w:type="dxa"/>
              <w:bottom w:w="100.0" w:type="dxa"/>
              <w:right w:w="100.0" w:type="dxa"/>
            </w:tcMar>
          </w:tcPr>
          <w:p w:rsidR="00000000" w:rsidDel="00000000" w:rsidP="00000000" w:rsidRDefault="00000000" w:rsidRPr="00000000" w14:paraId="0000053F">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541">
            <w:pPr>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w:t>
            </w:r>
          </w:p>
        </w:tc>
        <w:tc>
          <w:tcPr>
            <w:shd w:fill="auto" w:val="clear"/>
            <w:tcMar>
              <w:top w:w="100.0" w:type="dxa"/>
              <w:left w:w="100.0" w:type="dxa"/>
              <w:bottom w:w="100.0" w:type="dxa"/>
              <w:right w:w="100.0" w:type="dxa"/>
            </w:tcMar>
          </w:tcPr>
          <w:p w:rsidR="00000000" w:rsidDel="00000000" w:rsidP="00000000" w:rsidRDefault="00000000" w:rsidRPr="00000000" w14:paraId="000005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Conservation by Theodore Roosevelt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5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publish a final draft of the Culminating writing task by incorporating the final revisions and edits. </w:t>
            </w:r>
          </w:p>
          <w:p w:rsidR="00000000" w:rsidDel="00000000" w:rsidP="00000000" w:rsidRDefault="00000000" w:rsidRPr="00000000" w14:paraId="00000546">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4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4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the Culminating task essay during this section, explaining Roosevelt’s connections between conservation and the progress, patriotism, and morality of the American people. Students have prepared for this task throughout the unit by examining the word choice in the speech in order to build deeper meaning and evaluating claims Roosevelt makes throughout the speech in order to determine his purpose. </w:t>
            </w:r>
          </w:p>
          <w:p w:rsidR="00000000" w:rsidDel="00000000" w:rsidP="00000000" w:rsidRDefault="00000000" w:rsidRPr="00000000" w14:paraId="0000054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w:t>
            </w:r>
          </w:p>
          <w:p w:rsidR="00000000" w:rsidDel="00000000" w:rsidP="00000000" w:rsidRDefault="00000000" w:rsidRPr="00000000" w14:paraId="0000054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4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4D">
            <w:pPr>
              <w:numPr>
                <w:ilvl w:val="0"/>
                <w:numId w:val="4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connections drawn by Roosevelt between conservation and progress, patriotism, and morality?</w:t>
            </w:r>
          </w:p>
          <w:p w:rsidR="00000000" w:rsidDel="00000000" w:rsidP="00000000" w:rsidRDefault="00000000" w:rsidRPr="00000000" w14:paraId="0000054E">
            <w:pPr>
              <w:numPr>
                <w:ilvl w:val="0"/>
                <w:numId w:val="4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claims Roosevelt makes in the speech?</w:t>
            </w:r>
          </w:p>
          <w:p w:rsidR="00000000" w:rsidDel="00000000" w:rsidP="00000000" w:rsidRDefault="00000000" w:rsidRPr="00000000" w14:paraId="0000054F">
            <w:pPr>
              <w:numPr>
                <w:ilvl w:val="0"/>
                <w:numId w:val="1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Roosevelt’s purpose based on the claims he makes in his speech? </w:t>
            </w:r>
          </w:p>
          <w:p w:rsidR="00000000" w:rsidDel="00000000" w:rsidP="00000000" w:rsidRDefault="00000000" w:rsidRPr="00000000" w14:paraId="0000055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51">
            <w:pPr>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552">
            <w:pPr>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553">
            <w:pPr>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5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publish a final of their permanent product of the Culminating writing task by incorporating the final revisions and edits. </w:t>
            </w:r>
          </w:p>
          <w:p w:rsidR="00000000" w:rsidDel="00000000" w:rsidP="00000000" w:rsidRDefault="00000000" w:rsidRPr="00000000" w14:paraId="0000055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5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5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create a permanent product for the Culminating task  during this section, explaining Roosevelt’s connections between conservation and the progress, patriotism, and morality of the American people. Students have prepared for this task throughout the unit by examining the word choice in the speech in order to build deeper meaning and evaluating claims Roosevelt makes throughout the speech in order to determine his purpose. </w:t>
            </w:r>
          </w:p>
          <w:p w:rsidR="00000000" w:rsidDel="00000000" w:rsidP="00000000" w:rsidRDefault="00000000" w:rsidRPr="00000000" w14:paraId="0000055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will demonstrate their ability to form a claim, develop a response, integrate quotations, and use conventions to produce clear writing.</w:t>
            </w:r>
          </w:p>
          <w:p w:rsidR="00000000" w:rsidDel="00000000" w:rsidP="00000000" w:rsidRDefault="00000000" w:rsidRPr="00000000" w14:paraId="0000055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5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5D">
            <w:pPr>
              <w:numPr>
                <w:ilvl w:val="0"/>
                <w:numId w:val="4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central ideas from Roosevelt’s speech that would be appropriate </w:t>
            </w:r>
            <w:r w:rsidDel="00000000" w:rsidR="00000000" w:rsidRPr="00000000">
              <w:rPr>
                <w:rFonts w:ascii="Calibri" w:cs="Calibri" w:eastAsia="Calibri" w:hAnsi="Calibri"/>
                <w:rtl w:val="0"/>
              </w:rPr>
              <w:t xml:space="preserve">in their permanent product?</w:t>
            </w:r>
            <w:r w:rsidDel="00000000" w:rsidR="00000000" w:rsidRPr="00000000">
              <w:rPr>
                <w:rtl w:val="0"/>
              </w:rPr>
            </w:r>
          </w:p>
          <w:p w:rsidR="00000000" w:rsidDel="00000000" w:rsidP="00000000" w:rsidRDefault="00000000" w:rsidRPr="00000000" w14:paraId="0000055E">
            <w:pPr>
              <w:numPr>
                <w:ilvl w:val="0"/>
                <w:numId w:val="4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claims Roosevelt makes in the speech?</w:t>
            </w:r>
          </w:p>
          <w:p w:rsidR="00000000" w:rsidDel="00000000" w:rsidP="00000000" w:rsidRDefault="00000000" w:rsidRPr="00000000" w14:paraId="0000055F">
            <w:pPr>
              <w:numPr>
                <w:ilvl w:val="0"/>
                <w:numId w:val="11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Roosevelt’s purpose based on the claims he makes in his speech? </w:t>
            </w:r>
          </w:p>
          <w:p w:rsidR="00000000" w:rsidDel="00000000" w:rsidP="00000000" w:rsidRDefault="00000000" w:rsidRPr="00000000" w14:paraId="0000056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61">
            <w:pPr>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meaningful claims that represent valid, evidence-based analysis?</w:t>
            </w:r>
            <w:r w:rsidDel="00000000" w:rsidR="00000000" w:rsidRPr="00000000">
              <w:rPr>
                <w:rtl w:val="0"/>
              </w:rPr>
            </w:r>
          </w:p>
          <w:p w:rsidR="00000000" w:rsidDel="00000000" w:rsidP="00000000" w:rsidRDefault="00000000" w:rsidRPr="00000000" w14:paraId="00000562">
            <w:pPr>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evidence to support their claim?</w:t>
            </w:r>
            <w:r w:rsidDel="00000000" w:rsidR="00000000" w:rsidRPr="00000000">
              <w:rPr>
                <w:rtl w:val="0"/>
              </w:rPr>
            </w:r>
          </w:p>
          <w:p w:rsidR="00000000" w:rsidDel="00000000" w:rsidP="00000000" w:rsidRDefault="00000000" w:rsidRPr="00000000" w14:paraId="00000563">
            <w:pPr>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p>
          <w:p w:rsidR="00000000" w:rsidDel="00000000" w:rsidP="00000000" w:rsidRDefault="00000000" w:rsidRPr="00000000" w14:paraId="00000564">
            <w:pPr>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maintain the flow of ideas to develop and support arguments, analyses, and explanations?</w:t>
            </w:r>
          </w:p>
          <w:p w:rsidR="00000000" w:rsidDel="00000000" w:rsidP="00000000" w:rsidRDefault="00000000" w:rsidRPr="00000000" w14:paraId="00000565">
            <w:pPr>
              <w:widowControl w:val="0"/>
              <w:spacing w:after="200" w:before="20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6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5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5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56C">
            <w:pPr>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6E">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6F">
            <w:pPr>
              <w:widowControl w:val="0"/>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Conservation</w:t>
            </w:r>
            <w:r w:rsidDel="00000000" w:rsidR="00000000" w:rsidRPr="00000000">
              <w:rPr>
                <w:rtl w:val="0"/>
              </w:rPr>
            </w:r>
          </w:p>
          <w:p w:rsidR="00000000" w:rsidDel="00000000" w:rsidP="00000000" w:rsidRDefault="00000000" w:rsidRPr="00000000" w14:paraId="00000570">
            <w:pPr>
              <w:numPr>
                <w:ilvl w:val="0"/>
                <w:numId w:val="16"/>
              </w:numPr>
              <w:spacing w:line="240" w:lineRule="auto"/>
              <w:ind w:left="720" w:hanging="360"/>
              <w:rPr>
                <w:rFonts w:ascii="Calibri" w:cs="Calibri" w:eastAsia="Calibri" w:hAnsi="Calibri"/>
                <w:sz w:val="22"/>
                <w:szCs w:val="22"/>
              </w:rPr>
            </w:pPr>
            <w:hyperlink r:id="rId148">
              <w:r w:rsidDel="00000000" w:rsidR="00000000" w:rsidRPr="00000000">
                <w:rPr>
                  <w:rFonts w:ascii="Calibri" w:cs="Calibri" w:eastAsia="Calibri" w:hAnsi="Calibri"/>
                  <w:color w:val="0b5394"/>
                  <w:rtl w:val="0"/>
                </w:rPr>
                <w:t xml:space="preserve"> </w:t>
              </w:r>
            </w:hyperlink>
            <w:hyperlink r:id="rId14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571">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5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572">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51">
              <w:r w:rsidDel="00000000" w:rsidR="00000000" w:rsidRPr="00000000">
                <w:rPr>
                  <w:rFonts w:ascii="Calibri" w:cs="Calibri" w:eastAsia="Calibri" w:hAnsi="Calibri"/>
                  <w:color w:val="0b5394"/>
                  <w:rtl w:val="0"/>
                </w:rPr>
                <w:t xml:space="preserve"> </w:t>
              </w:r>
            </w:hyperlink>
            <w:hyperlink r:id="rId15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573">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74">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75">
            <w:pPr>
              <w:numPr>
                <w:ilvl w:val="0"/>
                <w:numId w:val="16"/>
              </w:numPr>
              <w:spacing w:line="240" w:lineRule="auto"/>
              <w:ind w:left="720" w:hanging="360"/>
              <w:rPr>
                <w:rFonts w:ascii="Calibri" w:cs="Calibri" w:eastAsia="Calibri" w:hAnsi="Calibri"/>
                <w:sz w:val="22"/>
                <w:szCs w:val="22"/>
              </w:rPr>
            </w:pPr>
            <w:hyperlink r:id="rId153">
              <w:r w:rsidDel="00000000" w:rsidR="00000000" w:rsidRPr="00000000">
                <w:rPr>
                  <w:rFonts w:ascii="Calibri" w:cs="Calibri" w:eastAsia="Calibri" w:hAnsi="Calibri"/>
                  <w:color w:val="0b5394"/>
                  <w:rtl w:val="0"/>
                </w:rPr>
                <w:t xml:space="preserve"> </w:t>
              </w:r>
            </w:hyperlink>
            <w:hyperlink r:id="rId15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76">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577">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78">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579">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57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5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7E">
      <w:pPr>
        <w:spacing w:line="276" w:lineRule="auto"/>
        <w:rPr>
          <w:rFonts w:ascii="Calibri" w:cs="Calibri" w:eastAsia="Calibri" w:hAnsi="Calibri"/>
        </w:rPr>
      </w:pPr>
      <w:r w:rsidDel="00000000" w:rsidR="00000000" w:rsidRPr="00000000">
        <w:rPr>
          <w:rtl w:val="0"/>
        </w:rPr>
      </w:r>
    </w:p>
    <w:tbl>
      <w:tblPr>
        <w:tblStyle w:val="Table2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7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8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16: Developing a thesis and identifying evidence for an explanatory writing task</w:t>
            </w:r>
            <w:r w:rsidDel="00000000" w:rsidR="00000000" w:rsidRPr="00000000">
              <w:rPr>
                <w:rtl w:val="0"/>
              </w:rPr>
            </w:r>
          </w:p>
          <w:p w:rsidR="00000000" w:rsidDel="00000000" w:rsidP="00000000" w:rsidRDefault="00000000" w:rsidRPr="00000000" w14:paraId="00000585">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8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culminating writing task and use their claim charts to develop a thesis in response to the culminating writing task prompt. Students also organize their evidence in preparation for drafting their essays.</w:t>
            </w:r>
          </w:p>
        </w:tc>
        <w:tc>
          <w:tcPr>
            <w:shd w:fill="auto" w:val="clear"/>
            <w:tcMar>
              <w:top w:w="100.0" w:type="dxa"/>
              <w:left w:w="100.0" w:type="dxa"/>
              <w:bottom w:w="100.0" w:type="dxa"/>
              <w:right w:w="100.0" w:type="dxa"/>
            </w:tcMar>
          </w:tcPr>
          <w:p w:rsidR="00000000" w:rsidDel="00000000" w:rsidP="00000000" w:rsidRDefault="00000000" w:rsidRPr="00000000" w14:paraId="000005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reviews the culminating writing task.</w:t>
            </w:r>
          </w:p>
          <w:p w:rsidR="00000000" w:rsidDel="00000000" w:rsidP="00000000" w:rsidRDefault="00000000" w:rsidRPr="00000000" w14:paraId="0000058C">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claim or argument to determine if it is supported by evidence (</w:t>
            </w:r>
            <w:hyperlink r:id="rId156">
              <w:r w:rsidDel="00000000" w:rsidR="00000000" w:rsidRPr="00000000">
                <w:rPr>
                  <w:rFonts w:ascii="Calibri" w:cs="Calibri" w:eastAsia="Calibri" w:hAnsi="Calibri"/>
                  <w:color w:val="1155cc"/>
                  <w:u w:val="single"/>
                  <w:rtl w:val="0"/>
                </w:rPr>
                <w:t xml:space="preserve">LC.RI.8.8b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8D">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develop a plan for permanent products (e.g., brainstorm topics, select a topic, gather information, create a draft) (</w:t>
            </w:r>
            <w:hyperlink r:id="rId157">
              <w:r w:rsidDel="00000000" w:rsidR="00000000" w:rsidRPr="00000000">
                <w:rPr>
                  <w:rFonts w:ascii="Calibri" w:cs="Calibri" w:eastAsia="Calibri" w:hAnsi="Calibri"/>
                  <w:color w:val="1155cc"/>
                  <w:u w:val="single"/>
                  <w:rtl w:val="0"/>
                </w:rPr>
                <w:t xml:space="preserve">LC.W.8.5a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rest of the explanatory essay organizer: Write down at least two pieces of text evidence for each central idea.</w:t>
            </w:r>
          </w:p>
        </w:tc>
        <w:tc>
          <w:tcPr>
            <w:shd w:fill="auto" w:val="clear"/>
            <w:tcMar>
              <w:top w:w="100.0" w:type="dxa"/>
              <w:left w:w="100.0" w:type="dxa"/>
              <w:bottom w:w="100.0" w:type="dxa"/>
              <w:right w:w="100.0" w:type="dxa"/>
            </w:tcMar>
          </w:tcPr>
          <w:p w:rsidR="00000000" w:rsidDel="00000000" w:rsidP="00000000" w:rsidRDefault="00000000" w:rsidRPr="00000000" w14:paraId="000005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 complete the rest of the explanatory essay organizer.</w:t>
            </w:r>
          </w:p>
          <w:p w:rsidR="00000000" w:rsidDel="00000000" w:rsidP="00000000" w:rsidRDefault="00000000" w:rsidRPr="00000000" w14:paraId="00000592">
            <w:pPr>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Write down or dictate at least one piece of text evidence for each central idea.</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94">
            <w:pPr>
              <w:numPr>
                <w:ilvl w:val="0"/>
                <w:numId w:val="17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central ideas from Roosevelt’s speech that would be appropriate in their thesis statement?</w:t>
            </w:r>
          </w:p>
          <w:p w:rsidR="00000000" w:rsidDel="00000000" w:rsidP="00000000" w:rsidRDefault="00000000" w:rsidRPr="00000000" w14:paraId="00000595">
            <w:pPr>
              <w:numPr>
                <w:ilvl w:val="0"/>
                <w:numId w:val="17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thesis statement that fully addresses the writing prompt?</w:t>
            </w:r>
          </w:p>
        </w:tc>
        <w:tc>
          <w:tcPr>
            <w:tcMar>
              <w:top w:w="100.0" w:type="dxa"/>
              <w:left w:w="100.0" w:type="dxa"/>
              <w:bottom w:w="100.0" w:type="dxa"/>
              <w:right w:w="100.0" w:type="dxa"/>
            </w:tcMar>
          </w:tcPr>
          <w:p w:rsidR="00000000" w:rsidDel="00000000" w:rsidP="00000000" w:rsidRDefault="00000000" w:rsidRPr="00000000" w14:paraId="00000597">
            <w:pPr>
              <w:numPr>
                <w:ilvl w:val="0"/>
                <w:numId w:val="17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central ideas from Roosevelt’s speech that would be appropriate in their thesis statement?</w:t>
            </w:r>
          </w:p>
          <w:p w:rsidR="00000000" w:rsidDel="00000000" w:rsidP="00000000" w:rsidRDefault="00000000" w:rsidRPr="00000000" w14:paraId="00000598">
            <w:pPr>
              <w:numPr>
                <w:ilvl w:val="0"/>
                <w:numId w:val="17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write or dictate a thesis statement that addresses the writing prompt?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5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5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9F">
            <w:pPr>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chart handout</w:t>
            </w:r>
          </w:p>
          <w:p w:rsidR="00000000" w:rsidDel="00000000" w:rsidP="00000000" w:rsidRDefault="00000000" w:rsidRPr="00000000" w14:paraId="000005A0">
            <w:pPr>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5A1">
            <w:pPr>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5A2">
            <w:pPr>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Explanatory essay organizer</w:t>
            </w:r>
          </w:p>
        </w:tc>
        <w:tc>
          <w:tcPr>
            <w:shd w:fill="ffffff" w:val="clear"/>
            <w:tcMar>
              <w:top w:w="100.0" w:type="dxa"/>
              <w:left w:w="100.0" w:type="dxa"/>
              <w:bottom w:w="100.0" w:type="dxa"/>
              <w:right w:w="100.0" w:type="dxa"/>
            </w:tcMar>
          </w:tcPr>
          <w:p w:rsidR="00000000" w:rsidDel="00000000" w:rsidP="00000000" w:rsidRDefault="00000000" w:rsidRPr="00000000" w14:paraId="000005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A4">
            <w:pPr>
              <w:widowControl w:val="0"/>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5A5">
            <w:pPr>
              <w:widowControl w:val="0"/>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A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A7">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A8">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A9">
            <w:pPr>
              <w:widowControl w:val="0"/>
              <w:numPr>
                <w:ilvl w:val="0"/>
                <w:numId w:val="166"/>
              </w:numPr>
              <w:spacing w:after="0" w:afterAutospacing="0" w:before="0" w:beforeAutospacing="0" w:line="240" w:lineRule="auto"/>
              <w:ind w:left="450" w:hanging="360"/>
              <w:rPr/>
            </w:pPr>
            <w:hyperlink r:id="rId158">
              <w:r w:rsidDel="00000000" w:rsidR="00000000" w:rsidRPr="00000000">
                <w:rPr>
                  <w:rFonts w:ascii="Calibri" w:cs="Calibri" w:eastAsia="Calibri" w:hAnsi="Calibri"/>
                  <w:rtl w:val="0"/>
                </w:rPr>
                <w:t xml:space="preserve"> </w:t>
              </w:r>
            </w:hyperlink>
            <w:hyperlink r:id="rId15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AA">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AB">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AC">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6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61">
              <w:r w:rsidDel="00000000" w:rsidR="00000000" w:rsidRPr="00000000">
                <w:rPr>
                  <w:rFonts w:ascii="Calibri" w:cs="Calibri" w:eastAsia="Calibri" w:hAnsi="Calibri"/>
                  <w:color w:val="1155cc"/>
                  <w:u w:val="single"/>
                  <w:rtl w:val="0"/>
                </w:rPr>
                <w:t xml:space="preserve">LC.RI.8.8b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5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5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supporting details about the topic </w:t>
            </w:r>
          </w:p>
          <w:p w:rsidR="00000000" w:rsidDel="00000000" w:rsidP="00000000" w:rsidRDefault="00000000" w:rsidRPr="00000000" w14:paraId="000005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B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5B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B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5B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5B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tc>
      </w:tr>
    </w:tbl>
    <w:p w:rsidR="00000000" w:rsidDel="00000000" w:rsidP="00000000" w:rsidRDefault="00000000" w:rsidRPr="00000000" w14:paraId="000005B7">
      <w:pPr>
        <w:spacing w:line="276" w:lineRule="auto"/>
        <w:rPr>
          <w:rFonts w:ascii="Calibri" w:cs="Calibri" w:eastAsia="Calibri" w:hAnsi="Calibri"/>
        </w:rPr>
      </w:pPr>
      <w:r w:rsidDel="00000000" w:rsidR="00000000" w:rsidRPr="00000000">
        <w:rPr>
          <w:rtl w:val="0"/>
        </w:rPr>
      </w:r>
    </w:p>
    <w:tbl>
      <w:tblPr>
        <w:tblStyle w:val="Table2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B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B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17: Writing first draft of culminating writing task</w:t>
            </w:r>
            <w:r w:rsidDel="00000000" w:rsidR="00000000" w:rsidRPr="00000000">
              <w:rPr>
                <w:rtl w:val="0"/>
              </w:rPr>
            </w:r>
          </w:p>
          <w:p w:rsidR="00000000" w:rsidDel="00000000" w:rsidP="00000000" w:rsidRDefault="00000000" w:rsidRPr="00000000" w14:paraId="000005BE">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C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by creating a first draft to answer the prompt: How does Roosevelt make connections between conservation and the progress, patriotism, and morality of the American people?</w:t>
            </w:r>
          </w:p>
        </w:tc>
        <w:tc>
          <w:tcPr>
            <w:shd w:fill="auto" w:val="clear"/>
            <w:tcMar>
              <w:top w:w="100.0" w:type="dxa"/>
              <w:left w:w="100.0" w:type="dxa"/>
              <w:bottom w:w="100.0" w:type="dxa"/>
              <w:right w:w="100.0" w:type="dxa"/>
            </w:tcMar>
          </w:tcPr>
          <w:p w:rsidR="00000000" w:rsidDel="00000000" w:rsidP="00000000" w:rsidRDefault="00000000" w:rsidRPr="00000000" w14:paraId="000005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continues the writing process.</w:t>
            </w:r>
          </w:p>
          <w:p w:rsidR="00000000" w:rsidDel="00000000" w:rsidP="00000000" w:rsidRDefault="00000000" w:rsidRPr="00000000" w14:paraId="000005C5">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Determine how the information in each section contributes to the whole or to the development of ideas (</w:t>
            </w:r>
            <w:hyperlink r:id="rId162">
              <w:r w:rsidDel="00000000" w:rsidR="00000000" w:rsidRPr="00000000">
                <w:rPr>
                  <w:rFonts w:ascii="Calibri" w:cs="Calibri" w:eastAsia="Calibri" w:hAnsi="Calibri"/>
                  <w:color w:val="1155cc"/>
                  <w:u w:val="single"/>
                  <w:rtl w:val="0"/>
                </w:rPr>
                <w:t xml:space="preserve">LC.RI.8.5d</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C6">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Produce a clear, coherent permanent product that is appropriate to the specific task (e.g., topic or text), purpose (e.g., to persuade or inform), and audience (e.g., reader) (</w:t>
            </w:r>
            <w:hyperlink r:id="rId163">
              <w:r w:rsidDel="00000000" w:rsidR="00000000" w:rsidRPr="00000000">
                <w:rPr>
                  <w:rFonts w:ascii="Calibri" w:cs="Calibri" w:eastAsia="Calibri" w:hAnsi="Calibri"/>
                  <w:color w:val="1155cc"/>
                  <w:u w:val="single"/>
                  <w:rtl w:val="0"/>
                </w:rPr>
                <w:t xml:space="preserve">LC.W.8.4</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C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Write a draft response to the culminating writing task prompt.</w:t>
            </w:r>
          </w:p>
        </w:tc>
        <w:tc>
          <w:tcPr>
            <w:shd w:fill="auto" w:val="clear"/>
            <w:tcMar>
              <w:top w:w="100.0" w:type="dxa"/>
              <w:left w:w="100.0" w:type="dxa"/>
              <w:bottom w:w="100.0" w:type="dxa"/>
              <w:right w:w="100.0" w:type="dxa"/>
            </w:tcMar>
          </w:tcPr>
          <w:p w:rsidR="00000000" w:rsidDel="00000000" w:rsidP="00000000" w:rsidRDefault="00000000" w:rsidRPr="00000000" w14:paraId="000005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w:t>
            </w:r>
            <w:r w:rsidDel="00000000" w:rsidR="00000000" w:rsidRPr="00000000">
              <w:rPr>
                <w:rFonts w:ascii="Calibri" w:cs="Calibri" w:eastAsia="Calibri" w:hAnsi="Calibri"/>
                <w:rtl w:val="0"/>
              </w:rPr>
              <w:t xml:space="preserve"> begin writing a draft response to the culminating writing task prompt.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CD">
            <w:pPr>
              <w:numPr>
                <w:ilvl w:val="0"/>
                <w:numId w:val="18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to organize their essay information into the appropriate number of paragraphs?</w:t>
            </w:r>
          </w:p>
          <w:p w:rsidR="00000000" w:rsidDel="00000000" w:rsidP="00000000" w:rsidRDefault="00000000" w:rsidRPr="00000000" w14:paraId="000005CE">
            <w:pPr>
              <w:numPr>
                <w:ilvl w:val="0"/>
                <w:numId w:val="18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transitions to make their essay information flow logically?</w:t>
            </w:r>
          </w:p>
        </w:tc>
        <w:tc>
          <w:tcPr>
            <w:tcMar>
              <w:top w:w="100.0" w:type="dxa"/>
              <w:left w:w="100.0" w:type="dxa"/>
              <w:bottom w:w="100.0" w:type="dxa"/>
              <w:right w:w="100.0" w:type="dxa"/>
            </w:tcMar>
          </w:tcPr>
          <w:p w:rsidR="00000000" w:rsidDel="00000000" w:rsidP="00000000" w:rsidRDefault="00000000" w:rsidRPr="00000000" w14:paraId="000005D0">
            <w:pPr>
              <w:numPr>
                <w:ilvl w:val="0"/>
                <w:numId w:val="18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how to organize their essay information into the appropriate number of paragraphs?</w:t>
            </w:r>
          </w:p>
          <w:p w:rsidR="00000000" w:rsidDel="00000000" w:rsidP="00000000" w:rsidRDefault="00000000" w:rsidRPr="00000000" w14:paraId="000005D1">
            <w:pPr>
              <w:numPr>
                <w:ilvl w:val="0"/>
                <w:numId w:val="18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use transitions to make their essay information flow logically?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5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5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D8">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chart handout</w:t>
            </w:r>
          </w:p>
          <w:p w:rsidR="00000000" w:rsidDel="00000000" w:rsidP="00000000" w:rsidRDefault="00000000" w:rsidRPr="00000000" w14:paraId="000005D9">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5DA">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Explanatory essay organizer</w:t>
            </w:r>
          </w:p>
          <w:p w:rsidR="00000000" w:rsidDel="00000000" w:rsidP="00000000" w:rsidRDefault="00000000" w:rsidRPr="00000000" w14:paraId="000005DB">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Notebook paper</w:t>
            </w:r>
          </w:p>
        </w:tc>
        <w:tc>
          <w:tcPr>
            <w:shd w:fill="ffffff" w:val="clear"/>
            <w:tcMar>
              <w:top w:w="100.0" w:type="dxa"/>
              <w:left w:w="100.0" w:type="dxa"/>
              <w:bottom w:w="100.0" w:type="dxa"/>
              <w:right w:w="100.0" w:type="dxa"/>
            </w:tcMar>
          </w:tcPr>
          <w:p w:rsidR="00000000" w:rsidDel="00000000" w:rsidP="00000000" w:rsidRDefault="00000000" w:rsidRPr="00000000" w14:paraId="000005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DD">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5DE">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5D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E0">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E1">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E2">
            <w:pPr>
              <w:widowControl w:val="0"/>
              <w:numPr>
                <w:ilvl w:val="0"/>
                <w:numId w:val="166"/>
              </w:numPr>
              <w:spacing w:after="0" w:afterAutospacing="0" w:before="0" w:beforeAutospacing="0" w:line="240" w:lineRule="auto"/>
              <w:ind w:left="450" w:hanging="360"/>
              <w:rPr/>
            </w:pPr>
            <w:hyperlink r:id="rId164">
              <w:r w:rsidDel="00000000" w:rsidR="00000000" w:rsidRPr="00000000">
                <w:rPr>
                  <w:rFonts w:ascii="Calibri" w:cs="Calibri" w:eastAsia="Calibri" w:hAnsi="Calibri"/>
                  <w:rtl w:val="0"/>
                </w:rPr>
                <w:t xml:space="preserve"> </w:t>
              </w:r>
            </w:hyperlink>
            <w:hyperlink r:id="rId16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E3">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E4">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E5">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66">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67">
              <w:r w:rsidDel="00000000" w:rsidR="00000000" w:rsidRPr="00000000">
                <w:rPr>
                  <w:rFonts w:ascii="Calibri" w:cs="Calibri" w:eastAsia="Calibri" w:hAnsi="Calibri"/>
                  <w:color w:val="1155cc"/>
                  <w:u w:val="single"/>
                  <w:rtl w:val="0"/>
                </w:rPr>
                <w:t xml:space="preserve">LC.RI.8.5d</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5E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(Data Chart) </w:t>
            </w:r>
          </w:p>
          <w:p w:rsidR="00000000" w:rsidDel="00000000" w:rsidP="00000000" w:rsidRDefault="00000000" w:rsidRPr="00000000" w14:paraId="000005E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Sorting cards for Signal Word Sort </w:t>
            </w:r>
          </w:p>
          <w:p w:rsidR="00000000" w:rsidDel="00000000" w:rsidP="00000000" w:rsidRDefault="00000000" w:rsidRPr="00000000" w14:paraId="000005E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5E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E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w:t>
            </w:r>
          </w:p>
          <w:p w:rsidR="00000000" w:rsidDel="00000000" w:rsidP="00000000" w:rsidRDefault="00000000" w:rsidRPr="00000000" w14:paraId="000005E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A list of signal words for reference (e.g., first, next, after, before, last) </w:t>
            </w:r>
          </w:p>
          <w:p w:rsidR="00000000" w:rsidDel="00000000" w:rsidP="00000000" w:rsidRDefault="00000000" w:rsidRPr="00000000" w14:paraId="000005E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E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5E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5E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5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of the content</w:t>
            </w: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5F1">
      <w:pPr>
        <w:spacing w:line="276" w:lineRule="auto"/>
        <w:rPr>
          <w:rFonts w:ascii="Calibri" w:cs="Calibri" w:eastAsia="Calibri" w:hAnsi="Calibri"/>
        </w:rPr>
      </w:pPr>
      <w:r w:rsidDel="00000000" w:rsidR="00000000" w:rsidRPr="00000000">
        <w:rPr>
          <w:rtl w:val="0"/>
        </w:rPr>
      </w:r>
    </w:p>
    <w:tbl>
      <w:tblPr>
        <w:tblStyle w:val="Table2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F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F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18: Review example response for culminating writing task</w:t>
            </w:r>
            <w:r w:rsidDel="00000000" w:rsidR="00000000" w:rsidRPr="00000000">
              <w:rPr>
                <w:rtl w:val="0"/>
              </w:rPr>
            </w:r>
          </w:p>
          <w:p w:rsidR="00000000" w:rsidDel="00000000" w:rsidP="00000000" w:rsidRDefault="00000000" w:rsidRPr="00000000" w14:paraId="000005F8">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F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annotate and score an example response to establish expectations for their own writing in response to the prompt: How does Roosevelt make connections between conservation and the progress, patriotism, and morality of the American people?</w:t>
            </w:r>
          </w:p>
        </w:tc>
        <w:tc>
          <w:tcPr>
            <w:shd w:fill="auto" w:val="clear"/>
            <w:tcMar>
              <w:top w:w="100.0" w:type="dxa"/>
              <w:left w:w="100.0" w:type="dxa"/>
              <w:bottom w:w="100.0" w:type="dxa"/>
              <w:right w:w="100.0" w:type="dxa"/>
            </w:tcMar>
          </w:tcPr>
          <w:p w:rsidR="00000000" w:rsidDel="00000000" w:rsidP="00000000" w:rsidRDefault="00000000" w:rsidRPr="00000000" w14:paraId="000005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annotates and scores an example response.</w:t>
            </w:r>
          </w:p>
          <w:p w:rsidR="00000000" w:rsidDel="00000000" w:rsidP="00000000" w:rsidRDefault="00000000" w:rsidRPr="00000000" w14:paraId="000005FF">
            <w:pPr>
              <w:widowControl w:val="0"/>
              <w:numPr>
                <w:ilvl w:val="0"/>
                <w:numId w:val="1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168">
              <w:r w:rsidDel="00000000" w:rsidR="00000000" w:rsidRPr="00000000">
                <w:rPr>
                  <w:rFonts w:ascii="Calibri" w:cs="Calibri" w:eastAsia="Calibri" w:hAnsi="Calibri"/>
                  <w:color w:val="1155cc"/>
                  <w:u w:val="single"/>
                  <w:rtl w:val="0"/>
                </w:rPr>
                <w:t xml:space="preserve">LC.RI.8.10</w:t>
              </w:r>
            </w:hyperlink>
            <w:r w:rsidDel="00000000" w:rsidR="00000000" w:rsidRPr="00000000">
              <w:rPr>
                <w:rFonts w:ascii="Calibri" w:cs="Calibri" w:eastAsia="Calibri" w:hAnsi="Calibri"/>
                <w:rtl w:val="0"/>
              </w:rPr>
              <w:t xml:space="preserve">b</w:t>
            </w:r>
            <w:r w:rsidDel="00000000" w:rsidR="00000000" w:rsidRPr="00000000">
              <w:rPr>
                <w:rFonts w:ascii="Calibri" w:cs="Calibri" w:eastAsia="Calibri" w:hAnsi="Calibri"/>
                <w:rtl w:val="0"/>
              </w:rPr>
              <w:t xml:space="preserve">).</w:t>
            </w:r>
          </w:p>
          <w:p w:rsidR="00000000" w:rsidDel="00000000" w:rsidP="00000000" w:rsidRDefault="00000000" w:rsidRPr="00000000" w14:paraId="00000600">
            <w:pPr>
              <w:widowControl w:val="0"/>
              <w:numPr>
                <w:ilvl w:val="0"/>
                <w:numId w:val="1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information and feedback to refine understanding (</w:t>
            </w:r>
            <w:hyperlink r:id="rId169">
              <w:r w:rsidDel="00000000" w:rsidR="00000000" w:rsidRPr="00000000">
                <w:rPr>
                  <w:rFonts w:ascii="Calibri" w:cs="Calibri" w:eastAsia="Calibri" w:hAnsi="Calibri"/>
                  <w:color w:val="1155cc"/>
                  <w:u w:val="single"/>
                  <w:rtl w:val="0"/>
                </w:rPr>
                <w:t xml:space="preserve">LC.SL.8.1a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02">
            <w:pPr>
              <w:tabs>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Read the writing example. Use the rubric to determine a score for “Reading and Understanding Text” and “Writing about Text.”</w:t>
            </w:r>
          </w:p>
        </w:tc>
        <w:tc>
          <w:tcPr>
            <w:shd w:fill="auto" w:val="clear"/>
            <w:tcMar>
              <w:top w:w="100.0" w:type="dxa"/>
              <w:left w:w="100.0" w:type="dxa"/>
              <w:bottom w:w="100.0" w:type="dxa"/>
              <w:right w:w="100.0" w:type="dxa"/>
            </w:tcMar>
          </w:tcPr>
          <w:p w:rsidR="00000000" w:rsidDel="00000000" w:rsidP="00000000" w:rsidRDefault="00000000" w:rsidRPr="00000000" w14:paraId="000006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read the writing example.</w:t>
            </w:r>
          </w:p>
          <w:p w:rsidR="00000000" w:rsidDel="00000000" w:rsidP="00000000" w:rsidRDefault="00000000" w:rsidRPr="00000000" w14:paraId="00000605">
            <w:pPr>
              <w:numPr>
                <w:ilvl w:val="0"/>
                <w:numId w:val="93"/>
              </w:numPr>
              <w:tabs>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the rubric to determine a score for “Reading and Understanding Text.”</w:t>
            </w:r>
          </w:p>
          <w:p w:rsidR="00000000" w:rsidDel="00000000" w:rsidP="00000000" w:rsidRDefault="00000000" w:rsidRPr="00000000" w14:paraId="00000606">
            <w:pPr>
              <w:numPr>
                <w:ilvl w:val="0"/>
                <w:numId w:val="93"/>
              </w:numPr>
              <w:tabs>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the rubric to determine a score for “Writing about Text.”</w:t>
            </w:r>
          </w:p>
          <w:p w:rsidR="00000000" w:rsidDel="00000000" w:rsidP="00000000" w:rsidRDefault="00000000" w:rsidRPr="00000000" w14:paraId="0000060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09">
            <w:pPr>
              <w:numPr>
                <w:ilvl w:val="0"/>
                <w:numId w:val="18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thesis statement in a sample essay? </w:t>
            </w:r>
          </w:p>
          <w:p w:rsidR="00000000" w:rsidDel="00000000" w:rsidP="00000000" w:rsidRDefault="00000000" w:rsidRPr="00000000" w14:paraId="0000060A">
            <w:pPr>
              <w:numPr>
                <w:ilvl w:val="0"/>
                <w:numId w:val="18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highlighters to show which paragraphs in a sample essay support reasons in the thesis?</w:t>
            </w:r>
          </w:p>
        </w:tc>
        <w:tc>
          <w:tcPr>
            <w:tcMar>
              <w:top w:w="100.0" w:type="dxa"/>
              <w:left w:w="100.0" w:type="dxa"/>
              <w:bottom w:w="100.0" w:type="dxa"/>
              <w:right w:w="100.0" w:type="dxa"/>
            </w:tcMar>
          </w:tcPr>
          <w:p w:rsidR="00000000" w:rsidDel="00000000" w:rsidP="00000000" w:rsidRDefault="00000000" w:rsidRPr="00000000" w14:paraId="0000060C">
            <w:pPr>
              <w:numPr>
                <w:ilvl w:val="0"/>
                <w:numId w:val="18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the thesis statement in a sample essay? </w:t>
            </w:r>
          </w:p>
          <w:p w:rsidR="00000000" w:rsidDel="00000000" w:rsidP="00000000" w:rsidRDefault="00000000" w:rsidRPr="00000000" w14:paraId="0000060D">
            <w:pPr>
              <w:numPr>
                <w:ilvl w:val="0"/>
                <w:numId w:val="18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use highlighters to show which paragraphs in a sample essay support reasons in the thesis?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6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6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14">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615">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616">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example </w:t>
            </w:r>
          </w:p>
          <w:p w:rsidR="00000000" w:rsidDel="00000000" w:rsidP="00000000" w:rsidRDefault="00000000" w:rsidRPr="00000000" w14:paraId="00000617">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Highlighters</w:t>
            </w:r>
          </w:p>
        </w:tc>
        <w:tc>
          <w:tcPr>
            <w:shd w:fill="ffffff" w:val="clear"/>
            <w:tcMar>
              <w:top w:w="100.0" w:type="dxa"/>
              <w:left w:w="100.0" w:type="dxa"/>
              <w:bottom w:w="100.0" w:type="dxa"/>
              <w:right w:w="100.0" w:type="dxa"/>
            </w:tcMar>
          </w:tcPr>
          <w:p w:rsidR="00000000" w:rsidDel="00000000" w:rsidP="00000000" w:rsidRDefault="00000000" w:rsidRPr="00000000" w14:paraId="000006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19">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61A">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61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1C">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1D">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1E">
            <w:pPr>
              <w:widowControl w:val="0"/>
              <w:numPr>
                <w:ilvl w:val="0"/>
                <w:numId w:val="166"/>
              </w:numPr>
              <w:spacing w:after="0" w:afterAutospacing="0" w:before="0" w:beforeAutospacing="0" w:line="240" w:lineRule="auto"/>
              <w:ind w:left="450" w:hanging="360"/>
              <w:rPr/>
            </w:pPr>
            <w:hyperlink r:id="rId170">
              <w:r w:rsidDel="00000000" w:rsidR="00000000" w:rsidRPr="00000000">
                <w:rPr>
                  <w:rFonts w:ascii="Calibri" w:cs="Calibri" w:eastAsia="Calibri" w:hAnsi="Calibri"/>
                  <w:rtl w:val="0"/>
                </w:rPr>
                <w:t xml:space="preserve"> </w:t>
              </w:r>
            </w:hyperlink>
            <w:hyperlink r:id="rId17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1F">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20">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21">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72">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73">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174">
              <w:r w:rsidDel="00000000" w:rsidR="00000000" w:rsidRPr="00000000">
                <w:rPr>
                  <w:rFonts w:ascii="Calibri" w:cs="Calibri" w:eastAsia="Calibri" w:hAnsi="Calibri"/>
                  <w:color w:val="1155cc"/>
                  <w:u w:val="single"/>
                  <w:rtl w:val="0"/>
                </w:rPr>
                <w:t xml:space="preserve">LC.RI.8.10</w:t>
              </w:r>
            </w:hyperlink>
            <w:r w:rsidDel="00000000" w:rsidR="00000000" w:rsidRPr="00000000">
              <w:rPr>
                <w:rFonts w:ascii="Calibri" w:cs="Calibri" w:eastAsia="Calibri" w:hAnsi="Calibri"/>
                <w:rtl w:val="0"/>
              </w:rPr>
              <w:t xml:space="preserve">b</w:t>
            </w:r>
            <w:r w:rsidDel="00000000" w:rsidR="00000000" w:rsidRPr="00000000">
              <w:rPr>
                <w:rFonts w:ascii="Calibri" w:cs="Calibri" w:eastAsia="Calibri" w:hAnsi="Calibri"/>
                <w:rtl w:val="0"/>
              </w:rPr>
              <w:t xml:space="preserve">):</w:t>
            </w:r>
          </w:p>
          <w:p w:rsidR="00000000" w:rsidDel="00000000" w:rsidP="00000000" w:rsidRDefault="00000000" w:rsidRPr="00000000" w14:paraId="0000062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62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w:t>
            </w:r>
          </w:p>
          <w:p w:rsidR="00000000" w:rsidDel="00000000" w:rsidP="00000000" w:rsidRDefault="00000000" w:rsidRPr="00000000" w14:paraId="0000062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Pencils/notebooks</w:t>
            </w:r>
          </w:p>
          <w:p w:rsidR="00000000" w:rsidDel="00000000" w:rsidP="00000000" w:rsidRDefault="00000000" w:rsidRPr="00000000" w14:paraId="0000062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Chapter books or adapted text as appropriate </w:t>
            </w:r>
          </w:p>
          <w:p w:rsidR="00000000" w:rsidDel="00000000" w:rsidP="00000000" w:rsidRDefault="00000000" w:rsidRPr="00000000" w14:paraId="0000062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62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w:t>
            </w:r>
          </w:p>
          <w:p w:rsidR="00000000" w:rsidDel="00000000" w:rsidP="00000000" w:rsidRDefault="00000000" w:rsidRPr="00000000" w14:paraId="0000062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Cheat sheet with common prefixes and suffixes and their meanings</w:t>
            </w:r>
          </w:p>
          <w:p w:rsidR="00000000" w:rsidDel="00000000" w:rsidP="00000000" w:rsidRDefault="00000000" w:rsidRPr="00000000" w14:paraId="000006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An example can be found here: http://teacher.scholastic.com/reading/bestpractices/vocabulary/pdf/prefixes_suffixes.pdf</w:t>
            </w:r>
          </w:p>
        </w:tc>
      </w:tr>
    </w:tbl>
    <w:p w:rsidR="00000000" w:rsidDel="00000000" w:rsidP="00000000" w:rsidRDefault="00000000" w:rsidRPr="00000000" w14:paraId="0000062A">
      <w:pPr>
        <w:spacing w:line="276" w:lineRule="auto"/>
        <w:rPr>
          <w:rFonts w:ascii="Calibri" w:cs="Calibri" w:eastAsia="Calibri" w:hAnsi="Calibri"/>
        </w:rPr>
      </w:pPr>
      <w:r w:rsidDel="00000000" w:rsidR="00000000" w:rsidRPr="00000000">
        <w:rPr>
          <w:rtl w:val="0"/>
        </w:rPr>
      </w:r>
    </w:p>
    <w:tbl>
      <w:tblPr>
        <w:tblStyle w:val="Table2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2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3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19: Revising writing to use verbs in the present subjunctive mood</w:t>
            </w:r>
            <w:r w:rsidDel="00000000" w:rsidR="00000000" w:rsidRPr="00000000">
              <w:rPr>
                <w:rtl w:val="0"/>
              </w:rPr>
            </w:r>
          </w:p>
          <w:p w:rsidR="00000000" w:rsidDel="00000000" w:rsidP="00000000" w:rsidRDefault="00000000" w:rsidRPr="00000000" w14:paraId="00000631">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3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revise writing to include verbs in the present subjunctive mood and to ensure that in-text citations are properly formatted. </w:t>
            </w:r>
          </w:p>
        </w:tc>
        <w:tc>
          <w:tcPr>
            <w:shd w:fill="auto" w:val="clear"/>
            <w:tcMar>
              <w:top w:w="100.0" w:type="dxa"/>
              <w:left w:w="100.0" w:type="dxa"/>
              <w:bottom w:w="100.0" w:type="dxa"/>
              <w:right w:w="100.0" w:type="dxa"/>
            </w:tcMar>
          </w:tcPr>
          <w:p w:rsidR="00000000" w:rsidDel="00000000" w:rsidP="00000000" w:rsidRDefault="00000000" w:rsidRPr="00000000" w14:paraId="000006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revises writing.</w:t>
            </w:r>
          </w:p>
          <w:p w:rsidR="00000000" w:rsidDel="00000000" w:rsidP="00000000" w:rsidRDefault="00000000" w:rsidRPr="00000000" w14:paraId="00000638">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175">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39">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standard format to produce citations (</w:t>
            </w:r>
            <w:hyperlink r:id="rId176">
              <w:r w:rsidDel="00000000" w:rsidR="00000000" w:rsidRPr="00000000">
                <w:rPr>
                  <w:rFonts w:ascii="Calibri" w:cs="Calibri" w:eastAsia="Calibri" w:hAnsi="Calibri"/>
                  <w:color w:val="1155cc"/>
                  <w:u w:val="single"/>
                  <w:rtl w:val="0"/>
                </w:rPr>
                <w:t xml:space="preserve">LC.W.8.8c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3A">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verbs in indicative, imperative, interrogative, conditional, and/or subjunctive mood when communicating (</w:t>
            </w:r>
            <w:hyperlink r:id="rId177">
              <w:r w:rsidDel="00000000" w:rsidR="00000000" w:rsidRPr="00000000">
                <w:rPr>
                  <w:rFonts w:ascii="Calibri" w:cs="Calibri" w:eastAsia="Calibri" w:hAnsi="Calibri"/>
                  <w:color w:val="1155cc"/>
                  <w:u w:val="single"/>
                  <w:rtl w:val="0"/>
                </w:rPr>
                <w:t xml:space="preserve">LC.L.8.1b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3C">
            <w:pPr>
              <w:tabs>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Make revisions to your essay by using the present subjunctive mood at least two times. Make sure that you have used at least two direct quotations and that you have cited them correctly.</w:t>
            </w:r>
          </w:p>
        </w:tc>
        <w:tc>
          <w:tcPr>
            <w:shd w:fill="auto" w:val="clear"/>
            <w:tcMar>
              <w:top w:w="100.0" w:type="dxa"/>
              <w:left w:w="100.0" w:type="dxa"/>
              <w:bottom w:w="100.0" w:type="dxa"/>
              <w:right w:w="100.0" w:type="dxa"/>
            </w:tcMar>
          </w:tcPr>
          <w:p w:rsidR="00000000" w:rsidDel="00000000" w:rsidP="00000000" w:rsidRDefault="00000000" w:rsidRPr="00000000" w14:paraId="0000063E">
            <w:pPr>
              <w:tabs>
                <w:tab w:val="left" w:pos="5760"/>
                <w:tab w:val="left" w:pos="360"/>
              </w:tabs>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With assistance as needed: </w:t>
            </w:r>
          </w:p>
          <w:p w:rsidR="00000000" w:rsidDel="00000000" w:rsidP="00000000" w:rsidRDefault="00000000" w:rsidRPr="00000000" w14:paraId="0000063F">
            <w:pPr>
              <w:numPr>
                <w:ilvl w:val="0"/>
                <w:numId w:val="89"/>
              </w:numPr>
              <w:tabs>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Make revisions to your essay by using the present subjunctive mood at least one time.</w:t>
            </w:r>
          </w:p>
          <w:p w:rsidR="00000000" w:rsidDel="00000000" w:rsidP="00000000" w:rsidRDefault="00000000" w:rsidRPr="00000000" w14:paraId="00000640">
            <w:pPr>
              <w:numPr>
                <w:ilvl w:val="0"/>
                <w:numId w:val="89"/>
              </w:numPr>
              <w:tabs>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Make sure that you have used at least one direct quotation.</w:t>
            </w:r>
          </w:p>
          <w:p w:rsidR="00000000" w:rsidDel="00000000" w:rsidP="00000000" w:rsidRDefault="00000000" w:rsidRPr="00000000" w14:paraId="00000641">
            <w:pPr>
              <w:numPr>
                <w:ilvl w:val="1"/>
                <w:numId w:val="89"/>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Cite correctly</w:t>
            </w:r>
          </w:p>
          <w:p w:rsidR="00000000" w:rsidDel="00000000" w:rsidP="00000000" w:rsidRDefault="00000000" w:rsidRPr="00000000" w14:paraId="00000642">
            <w:pPr>
              <w:tabs>
                <w:tab w:val="left" w:pos="5760"/>
                <w:tab w:val="left" w:pos="360"/>
              </w:tabs>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44">
            <w:pPr>
              <w:numPr>
                <w:ilvl w:val="0"/>
                <w:numId w:val="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sentences written in the present subjunctive mood? </w:t>
            </w:r>
          </w:p>
          <w:p w:rsidR="00000000" w:rsidDel="00000000" w:rsidP="00000000" w:rsidRDefault="00000000" w:rsidRPr="00000000" w14:paraId="00000645">
            <w:pPr>
              <w:numPr>
                <w:ilvl w:val="0"/>
                <w:numId w:val="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include at least two direct quotations that are cited correctly in their essay?</w:t>
            </w:r>
          </w:p>
        </w:tc>
        <w:tc>
          <w:tcPr>
            <w:tcMar>
              <w:top w:w="100.0" w:type="dxa"/>
              <w:left w:w="100.0" w:type="dxa"/>
              <w:bottom w:w="100.0" w:type="dxa"/>
              <w:right w:w="100.0" w:type="dxa"/>
            </w:tcMar>
          </w:tcPr>
          <w:p w:rsidR="00000000" w:rsidDel="00000000" w:rsidP="00000000" w:rsidRDefault="00000000" w:rsidRPr="00000000" w14:paraId="00000647">
            <w:pPr>
              <w:numPr>
                <w:ilvl w:val="0"/>
                <w:numId w:val="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sentences written in the present subjunctive mood? </w:t>
            </w:r>
          </w:p>
          <w:p w:rsidR="00000000" w:rsidDel="00000000" w:rsidP="00000000" w:rsidRDefault="00000000" w:rsidRPr="00000000" w14:paraId="00000648">
            <w:pPr>
              <w:numPr>
                <w:ilvl w:val="0"/>
                <w:numId w:val="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include at least two direct quotations that are cited correctly in their essay?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6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6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4F">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handout</w:t>
            </w:r>
          </w:p>
          <w:p w:rsidR="00000000" w:rsidDel="00000000" w:rsidP="00000000" w:rsidRDefault="00000000" w:rsidRPr="00000000" w14:paraId="00000650">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651">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essay</w:t>
            </w:r>
          </w:p>
        </w:tc>
        <w:tc>
          <w:tcPr>
            <w:shd w:fill="ffffff" w:val="clear"/>
            <w:tcMar>
              <w:top w:w="100.0" w:type="dxa"/>
              <w:left w:w="100.0" w:type="dxa"/>
              <w:bottom w:w="100.0" w:type="dxa"/>
              <w:right w:w="100.0" w:type="dxa"/>
            </w:tcMar>
          </w:tcPr>
          <w:p w:rsidR="00000000" w:rsidDel="00000000" w:rsidP="00000000" w:rsidRDefault="00000000" w:rsidRPr="00000000" w14:paraId="000006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53">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654">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655">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656">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65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58">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59">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5A">
            <w:pPr>
              <w:widowControl w:val="0"/>
              <w:numPr>
                <w:ilvl w:val="0"/>
                <w:numId w:val="166"/>
              </w:numPr>
              <w:spacing w:after="0" w:afterAutospacing="0" w:before="0" w:beforeAutospacing="0" w:line="240" w:lineRule="auto"/>
              <w:ind w:left="450" w:hanging="360"/>
              <w:rPr/>
            </w:pPr>
            <w:hyperlink r:id="rId178">
              <w:r w:rsidDel="00000000" w:rsidR="00000000" w:rsidRPr="00000000">
                <w:rPr>
                  <w:rFonts w:ascii="Calibri" w:cs="Calibri" w:eastAsia="Calibri" w:hAnsi="Calibri"/>
                  <w:rtl w:val="0"/>
                </w:rPr>
                <w:t xml:space="preserve"> </w:t>
              </w:r>
            </w:hyperlink>
            <w:hyperlink r:id="rId17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5B">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5C">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5D">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8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65E">
      <w:pPr>
        <w:spacing w:line="276" w:lineRule="auto"/>
        <w:rPr>
          <w:rFonts w:ascii="Calibri" w:cs="Calibri" w:eastAsia="Calibri" w:hAnsi="Calibri"/>
        </w:rPr>
      </w:pPr>
      <w:r w:rsidDel="00000000" w:rsidR="00000000" w:rsidRPr="00000000">
        <w:rPr>
          <w:rtl w:val="0"/>
        </w:rPr>
      </w:r>
    </w:p>
    <w:tbl>
      <w:tblPr>
        <w:tblStyle w:val="Table2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5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6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20: Editing and publishing an explanatory essay</w:t>
            </w:r>
            <w:r w:rsidDel="00000000" w:rsidR="00000000" w:rsidRPr="00000000">
              <w:rPr>
                <w:rtl w:val="0"/>
              </w:rPr>
            </w:r>
          </w:p>
          <w:p w:rsidR="00000000" w:rsidDel="00000000" w:rsidP="00000000" w:rsidRDefault="00000000" w:rsidRPr="00000000" w14:paraId="00000665">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6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peer revising and editing and publish their explanatory essay. </w:t>
            </w:r>
          </w:p>
        </w:tc>
        <w:tc>
          <w:tcPr>
            <w:shd w:fill="auto" w:val="clear"/>
            <w:tcMar>
              <w:top w:w="100.0" w:type="dxa"/>
              <w:left w:w="100.0" w:type="dxa"/>
              <w:bottom w:w="100.0" w:type="dxa"/>
              <w:right w:w="100.0" w:type="dxa"/>
            </w:tcMar>
          </w:tcPr>
          <w:p w:rsidR="00000000" w:rsidDel="00000000" w:rsidP="00000000" w:rsidRDefault="00000000" w:rsidRPr="00000000" w14:paraId="000006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engages in peer revising and editing.</w:t>
            </w:r>
          </w:p>
          <w:p w:rsidR="00000000" w:rsidDel="00000000" w:rsidP="00000000" w:rsidRDefault="00000000" w:rsidRPr="00000000" w14:paraId="0000066C">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181">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6D">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technology to produce and publish permanent products (e.g., use word processing to generate and collaborate on writing) (</w:t>
            </w:r>
            <w:hyperlink r:id="rId182">
              <w:r w:rsidDel="00000000" w:rsidR="00000000" w:rsidRPr="00000000">
                <w:rPr>
                  <w:rFonts w:ascii="Calibri" w:cs="Calibri" w:eastAsia="Calibri" w:hAnsi="Calibri"/>
                  <w:color w:val="1155cc"/>
                  <w:u w:val="single"/>
                  <w:rtl w:val="0"/>
                </w:rPr>
                <w:t xml:space="preserve">LC.W.8.6</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6F">
            <w:pPr>
              <w:tabs>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Write a final draft. Ensure you:</w:t>
            </w:r>
          </w:p>
          <w:p w:rsidR="00000000" w:rsidDel="00000000" w:rsidP="00000000" w:rsidRDefault="00000000" w:rsidRPr="00000000" w14:paraId="00000670">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incorporate changes made during editing</w:t>
            </w:r>
          </w:p>
          <w:p w:rsidR="00000000" w:rsidDel="00000000" w:rsidP="00000000" w:rsidRDefault="00000000" w:rsidRPr="00000000" w14:paraId="00000671">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a thesis statement </w:t>
            </w:r>
          </w:p>
          <w:p w:rsidR="00000000" w:rsidDel="00000000" w:rsidP="00000000" w:rsidRDefault="00000000" w:rsidRPr="00000000" w14:paraId="00000672">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provide evidence to support your thesis statement</w:t>
            </w:r>
          </w:p>
          <w:p w:rsidR="00000000" w:rsidDel="00000000" w:rsidP="00000000" w:rsidRDefault="00000000" w:rsidRPr="00000000" w14:paraId="00000673">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maintain a formal style and use grade-appropriate grammar and language</w:t>
            </w:r>
          </w:p>
        </w:tc>
        <w:tc>
          <w:tcPr>
            <w:shd w:fill="auto" w:val="clear"/>
            <w:tcMar>
              <w:top w:w="100.0" w:type="dxa"/>
              <w:left w:w="100.0" w:type="dxa"/>
              <w:bottom w:w="100.0" w:type="dxa"/>
              <w:right w:w="100.0" w:type="dxa"/>
            </w:tcMar>
          </w:tcPr>
          <w:p w:rsidR="00000000" w:rsidDel="00000000" w:rsidP="00000000" w:rsidRDefault="00000000" w:rsidRPr="00000000" w14:paraId="00000675">
            <w:pPr>
              <w:tabs>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Write a final draft. Make sure you:</w:t>
            </w:r>
          </w:p>
          <w:p w:rsidR="00000000" w:rsidDel="00000000" w:rsidP="00000000" w:rsidRDefault="00000000" w:rsidRPr="00000000" w14:paraId="00000676">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changes made during editing</w:t>
            </w:r>
          </w:p>
          <w:p w:rsidR="00000000" w:rsidDel="00000000" w:rsidP="00000000" w:rsidRDefault="00000000" w:rsidRPr="00000000" w14:paraId="00000677">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a thesis statement </w:t>
            </w:r>
          </w:p>
          <w:p w:rsidR="00000000" w:rsidDel="00000000" w:rsidP="00000000" w:rsidRDefault="00000000" w:rsidRPr="00000000" w14:paraId="00000678">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provide evidence to support your thesis statement</w:t>
            </w:r>
          </w:p>
          <w:p w:rsidR="00000000" w:rsidDel="00000000" w:rsidP="00000000" w:rsidRDefault="00000000" w:rsidRPr="00000000" w14:paraId="00000679">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maintain a formal style</w:t>
            </w:r>
          </w:p>
          <w:p w:rsidR="00000000" w:rsidDel="00000000" w:rsidP="00000000" w:rsidRDefault="00000000" w:rsidRPr="00000000" w14:paraId="0000067A">
            <w:pPr>
              <w:numPr>
                <w:ilvl w:val="1"/>
                <w:numId w:val="145"/>
              </w:numPr>
              <w:tabs>
                <w:tab w:val="left" w:pos="5760"/>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grade-appropriate grammar and language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7C">
            <w:pPr>
              <w:numPr>
                <w:ilvl w:val="0"/>
                <w:numId w:val="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areas of improvement in their own essay draft? </w:t>
            </w:r>
          </w:p>
          <w:p w:rsidR="00000000" w:rsidDel="00000000" w:rsidP="00000000" w:rsidRDefault="00000000" w:rsidRPr="00000000" w14:paraId="0000067D">
            <w:pPr>
              <w:numPr>
                <w:ilvl w:val="0"/>
                <w:numId w:val="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revisions to their essay to ensure that it fully addresses the prompt and that their ideas flow logically?</w:t>
            </w:r>
          </w:p>
        </w:tc>
        <w:tc>
          <w:tcPr>
            <w:tcMar>
              <w:top w:w="100.0" w:type="dxa"/>
              <w:left w:w="100.0" w:type="dxa"/>
              <w:bottom w:w="100.0" w:type="dxa"/>
              <w:right w:w="100.0" w:type="dxa"/>
            </w:tcMar>
          </w:tcPr>
          <w:p w:rsidR="00000000" w:rsidDel="00000000" w:rsidP="00000000" w:rsidRDefault="00000000" w:rsidRPr="00000000" w14:paraId="0000067F">
            <w:pPr>
              <w:numPr>
                <w:ilvl w:val="0"/>
                <w:numId w:val="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areas of improvement in their own essay draft? </w:t>
            </w:r>
          </w:p>
          <w:p w:rsidR="00000000" w:rsidDel="00000000" w:rsidP="00000000" w:rsidRDefault="00000000" w:rsidRPr="00000000" w14:paraId="00000680">
            <w:pPr>
              <w:numPr>
                <w:ilvl w:val="0"/>
                <w:numId w:val="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make revisions to their essay to ensure that it fully addresses the prompt and that their ideas flow logically?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c>
          <w:tcPr>
            <w:tcMar>
              <w:top w:w="100.0" w:type="dxa"/>
              <w:left w:w="100.0" w:type="dxa"/>
              <w:bottom w:w="100.0" w:type="dxa"/>
              <w:right w:w="100.0" w:type="dxa"/>
            </w:tcMar>
          </w:tcPr>
          <w:p w:rsidR="00000000" w:rsidDel="00000000" w:rsidP="00000000" w:rsidRDefault="00000000" w:rsidRPr="00000000" w14:paraId="000006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6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87">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handout</w:t>
            </w:r>
          </w:p>
          <w:p w:rsidR="00000000" w:rsidDel="00000000" w:rsidP="00000000" w:rsidRDefault="00000000" w:rsidRPr="00000000" w14:paraId="00000688">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689">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essay</w:t>
            </w:r>
          </w:p>
          <w:p w:rsidR="00000000" w:rsidDel="00000000" w:rsidP="00000000" w:rsidRDefault="00000000" w:rsidRPr="00000000" w14:paraId="0000068A">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Peer editing handout</w:t>
            </w:r>
          </w:p>
        </w:tc>
        <w:tc>
          <w:tcPr>
            <w:shd w:fill="ffffff" w:val="clear"/>
            <w:tcMar>
              <w:top w:w="100.0" w:type="dxa"/>
              <w:left w:w="100.0" w:type="dxa"/>
              <w:bottom w:w="100.0" w:type="dxa"/>
              <w:right w:w="100.0" w:type="dxa"/>
            </w:tcMar>
          </w:tcPr>
          <w:p w:rsidR="00000000" w:rsidDel="00000000" w:rsidP="00000000" w:rsidRDefault="00000000" w:rsidRPr="00000000" w14:paraId="000006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8C">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68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8E">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8F">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90">
            <w:pPr>
              <w:widowControl w:val="0"/>
              <w:numPr>
                <w:ilvl w:val="0"/>
                <w:numId w:val="166"/>
              </w:numPr>
              <w:spacing w:after="0" w:afterAutospacing="0" w:before="0" w:beforeAutospacing="0" w:line="240" w:lineRule="auto"/>
              <w:ind w:left="450" w:hanging="360"/>
              <w:rPr/>
            </w:pPr>
            <w:hyperlink r:id="rId183">
              <w:r w:rsidDel="00000000" w:rsidR="00000000" w:rsidRPr="00000000">
                <w:rPr>
                  <w:rFonts w:ascii="Calibri" w:cs="Calibri" w:eastAsia="Calibri" w:hAnsi="Calibri"/>
                  <w:rtl w:val="0"/>
                </w:rPr>
                <w:t xml:space="preserve"> </w:t>
              </w:r>
            </w:hyperlink>
            <w:hyperlink r:id="rId18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91">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92">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93">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8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86">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94">
            <w:pPr>
              <w:widowControl w:val="0"/>
              <w:spacing w:after="240" w:before="240"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95">
      <w:pPr>
        <w:spacing w:line="276" w:lineRule="auto"/>
        <w:rPr>
          <w:rFonts w:ascii="Calibri" w:cs="Calibri" w:eastAsia="Calibri" w:hAnsi="Calibri"/>
        </w:rPr>
      </w:pPr>
      <w:r w:rsidDel="00000000" w:rsidR="00000000" w:rsidRPr="00000000">
        <w:rPr>
          <w:rtl w:val="0"/>
        </w:rPr>
      </w:r>
    </w:p>
    <w:tbl>
      <w:tblPr>
        <w:tblStyle w:val="Table2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69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9B">
            <w:pPr>
              <w:spacing w:line="276" w:lineRule="auto"/>
              <w:rPr>
                <w:rFonts w:ascii="Calibri" w:cs="Calibri" w:eastAsia="Calibri" w:hAnsi="Calibri"/>
              </w:rPr>
            </w:pPr>
            <w:r w:rsidDel="00000000" w:rsidR="00000000" w:rsidRPr="00000000">
              <w:rPr>
                <w:rFonts w:ascii="Calibri" w:cs="Calibri" w:eastAsia="Calibri" w:hAnsi="Calibri"/>
                <w:rtl w:val="0"/>
              </w:rPr>
              <w:t xml:space="preserve">5</w:t>
            </w:r>
          </w:p>
        </w:tc>
        <w:tc>
          <w:tcPr>
            <w:shd w:fill="cdeeee" w:val="clear"/>
            <w:tcMar>
              <w:top w:w="100.0" w:type="dxa"/>
              <w:left w:w="100.0" w:type="dxa"/>
              <w:bottom w:w="100.0" w:type="dxa"/>
              <w:right w:w="100.0" w:type="dxa"/>
            </w:tcMar>
          </w:tcPr>
          <w:p w:rsidR="00000000" w:rsidDel="00000000" w:rsidP="00000000" w:rsidRDefault="00000000" w:rsidRPr="00000000" w14:paraId="0000069D">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69F">
            <w:pPr>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w:t>
            </w:r>
          </w:p>
        </w:tc>
        <w:tc>
          <w:tcPr>
            <w:shd w:fill="auto" w:val="clear"/>
            <w:tcMar>
              <w:top w:w="100.0" w:type="dxa"/>
              <w:left w:w="100.0" w:type="dxa"/>
              <w:bottom w:w="100.0" w:type="dxa"/>
              <w:right w:w="100.0" w:type="dxa"/>
            </w:tcMar>
          </w:tcPr>
          <w:p w:rsidR="00000000" w:rsidDel="00000000" w:rsidP="00000000" w:rsidRDefault="00000000" w:rsidRPr="00000000" w14:paraId="000006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Conservation by Theodore Roosevelt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6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use the annotations they made while reading “The Conservationist” and their student claim chart handout to complete the claims and actions organizer handout. In doing so, they connect Roosevelt’s actions as described in “The Conservationist” with the claims he presented in “Conservation as a National Duty.”</w:t>
            </w:r>
          </w:p>
          <w:p w:rsidR="00000000" w:rsidDel="00000000" w:rsidP="00000000" w:rsidRDefault="00000000" w:rsidRPr="00000000" w14:paraId="000006A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A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already completed the Culminating task, but in this section they build their knowledge of Roosevelt and his conservation efforts by examining his measurable actions towards making sure that future generations of Americans will have the natural resources they need. They evaluate different mediums outlining his actions including an article and two video clips as well as the evidence and reasoning used in each to achieve its purpose. </w:t>
            </w:r>
          </w:p>
          <w:p w:rsidR="00000000" w:rsidDel="00000000" w:rsidP="00000000" w:rsidRDefault="00000000" w:rsidRPr="00000000" w14:paraId="000006A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continue to demonstrate their ability to form a claim, develop a response, integrate quotations, and use conventions to produce clear writing.</w:t>
            </w:r>
          </w:p>
          <w:p w:rsidR="00000000" w:rsidDel="00000000" w:rsidP="00000000" w:rsidRDefault="00000000" w:rsidRPr="00000000" w14:paraId="000006A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AA">
            <w:pPr>
              <w:numPr>
                <w:ilvl w:val="0"/>
                <w:numId w:val="4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connect ideas across two texts?</w:t>
            </w:r>
          </w:p>
          <w:p w:rsidR="00000000" w:rsidDel="00000000" w:rsidP="00000000" w:rsidRDefault="00000000" w:rsidRPr="00000000" w14:paraId="000006AB">
            <w:pPr>
              <w:numPr>
                <w:ilvl w:val="0"/>
                <w:numId w:val="4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evaluate the reasoning and evidence used to support a claim? </w:t>
            </w:r>
          </w:p>
          <w:p w:rsidR="00000000" w:rsidDel="00000000" w:rsidP="00000000" w:rsidRDefault="00000000" w:rsidRPr="00000000" w14:paraId="000006AC">
            <w:pPr>
              <w:numPr>
                <w:ilvl w:val="0"/>
                <w:numId w:val="4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evaluate which text or video most effectively conveys the author’s purpose?</w:t>
            </w:r>
          </w:p>
          <w:p w:rsidR="00000000" w:rsidDel="00000000" w:rsidP="00000000" w:rsidRDefault="00000000" w:rsidRPr="00000000" w14:paraId="000006A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AE">
            <w:pPr>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6AF">
            <w:pPr>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6B0">
            <w:pPr>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6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with a partner,  use the annotations they made while reading “The Conservationist” and their student claim chart handout to complete the claims and actions organizer handout. In doing so, they connect Roosevelt’s actions as described in “The Conservationist” with the claims he presented in “Conservation as a National Duty.”</w:t>
            </w:r>
          </w:p>
          <w:p w:rsidR="00000000" w:rsidDel="00000000" w:rsidP="00000000" w:rsidRDefault="00000000" w:rsidRPr="00000000" w14:paraId="000006B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already completed their permanent product for  the Culminating task, but in this section they build their knowledge of Roosevelt and his conservation efforts by examining his measurable actions towards making sure that future generations of Americans will have the natural resources they need. They look at different mediums outlining his actions including an article and two video clips as well as the evidence and reasoning used in each to achieve its purpose. </w:t>
            </w:r>
          </w:p>
          <w:p w:rsidR="00000000" w:rsidDel="00000000" w:rsidP="00000000" w:rsidRDefault="00000000" w:rsidRPr="00000000" w14:paraId="000006B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continue to demonstrate their ability to form a claim, develop a response, integrate quotations, and use conventions to produce clear writing.</w:t>
            </w:r>
          </w:p>
          <w:p w:rsidR="00000000" w:rsidDel="00000000" w:rsidP="00000000" w:rsidRDefault="00000000" w:rsidRPr="00000000" w14:paraId="000006B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BC">
            <w:pPr>
              <w:numPr>
                <w:ilvl w:val="0"/>
                <w:numId w:val="4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connections between the actions described in “The Conservationist” and the claims Roosevelt made in his speech?</w:t>
            </w:r>
          </w:p>
          <w:p w:rsidR="00000000" w:rsidDel="00000000" w:rsidP="00000000" w:rsidRDefault="00000000" w:rsidRPr="00000000" w14:paraId="000006BD">
            <w:pPr>
              <w:numPr>
                <w:ilvl w:val="0"/>
                <w:numId w:val="4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evaluate the reasoning and evidence used to support a claim? </w:t>
            </w:r>
          </w:p>
          <w:p w:rsidR="00000000" w:rsidDel="00000000" w:rsidP="00000000" w:rsidRDefault="00000000" w:rsidRPr="00000000" w14:paraId="000006BE">
            <w:pPr>
              <w:numPr>
                <w:ilvl w:val="0"/>
                <w:numId w:val="4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claims made presented in the video? </w:t>
            </w:r>
          </w:p>
          <w:p w:rsidR="00000000" w:rsidDel="00000000" w:rsidP="00000000" w:rsidRDefault="00000000" w:rsidRPr="00000000" w14:paraId="000006BF">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C0">
            <w:pPr>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their connections with evidence from “The Conservationist?”</w:t>
            </w:r>
          </w:p>
          <w:p w:rsidR="00000000" w:rsidDel="00000000" w:rsidP="00000000" w:rsidRDefault="00000000" w:rsidRPr="00000000" w14:paraId="000006C1">
            <w:pPr>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6C2">
            <w:pPr>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if the reasoning and evidence used in the video is sound and sufficient?</w:t>
            </w:r>
          </w:p>
          <w:p w:rsidR="00000000" w:rsidDel="00000000" w:rsidP="00000000" w:rsidRDefault="00000000" w:rsidRPr="00000000" w14:paraId="000006C3">
            <w:pPr>
              <w:spacing w:after="40" w:before="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6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tcPr>
          <w:p w:rsidR="00000000" w:rsidDel="00000000" w:rsidP="00000000" w:rsidRDefault="00000000" w:rsidRPr="00000000" w14:paraId="000006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6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6C9">
            <w:pPr>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CB">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CC">
            <w:pPr>
              <w:widowControl w:val="0"/>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Conservation</w:t>
            </w:r>
            <w:r w:rsidDel="00000000" w:rsidR="00000000" w:rsidRPr="00000000">
              <w:rPr>
                <w:rtl w:val="0"/>
              </w:rPr>
            </w:r>
          </w:p>
          <w:p w:rsidR="00000000" w:rsidDel="00000000" w:rsidP="00000000" w:rsidRDefault="00000000" w:rsidRPr="00000000" w14:paraId="000006CD">
            <w:pPr>
              <w:numPr>
                <w:ilvl w:val="0"/>
                <w:numId w:val="16"/>
              </w:numPr>
              <w:spacing w:line="240" w:lineRule="auto"/>
              <w:ind w:left="720" w:hanging="360"/>
              <w:rPr>
                <w:rFonts w:ascii="Calibri" w:cs="Calibri" w:eastAsia="Calibri" w:hAnsi="Calibri"/>
                <w:sz w:val="22"/>
                <w:szCs w:val="22"/>
              </w:rPr>
            </w:pPr>
            <w:hyperlink r:id="rId187">
              <w:r w:rsidDel="00000000" w:rsidR="00000000" w:rsidRPr="00000000">
                <w:rPr>
                  <w:rFonts w:ascii="Calibri" w:cs="Calibri" w:eastAsia="Calibri" w:hAnsi="Calibri"/>
                  <w:color w:val="0b5394"/>
                  <w:rtl w:val="0"/>
                </w:rPr>
                <w:t xml:space="preserve"> </w:t>
              </w:r>
            </w:hyperlink>
            <w:hyperlink r:id="rId188">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6CE">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89">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6CF">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90">
              <w:r w:rsidDel="00000000" w:rsidR="00000000" w:rsidRPr="00000000">
                <w:rPr>
                  <w:rFonts w:ascii="Calibri" w:cs="Calibri" w:eastAsia="Calibri" w:hAnsi="Calibri"/>
                  <w:color w:val="0b5394"/>
                  <w:rtl w:val="0"/>
                </w:rPr>
                <w:t xml:space="preserve"> </w:t>
              </w:r>
            </w:hyperlink>
            <w:hyperlink r:id="rId191">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6D0">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D1">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D2">
            <w:pPr>
              <w:numPr>
                <w:ilvl w:val="0"/>
                <w:numId w:val="16"/>
              </w:numPr>
              <w:spacing w:line="240" w:lineRule="auto"/>
              <w:ind w:left="720" w:hanging="360"/>
              <w:rPr>
                <w:rFonts w:ascii="Calibri" w:cs="Calibri" w:eastAsia="Calibri" w:hAnsi="Calibri"/>
                <w:sz w:val="22"/>
                <w:szCs w:val="22"/>
              </w:rPr>
            </w:pPr>
            <w:hyperlink r:id="rId192">
              <w:r w:rsidDel="00000000" w:rsidR="00000000" w:rsidRPr="00000000">
                <w:rPr>
                  <w:rFonts w:ascii="Calibri" w:cs="Calibri" w:eastAsia="Calibri" w:hAnsi="Calibri"/>
                  <w:color w:val="0b5394"/>
                  <w:rtl w:val="0"/>
                </w:rPr>
                <w:t xml:space="preserve"> </w:t>
              </w:r>
            </w:hyperlink>
            <w:hyperlink r:id="rId193">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D3">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6D4">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D5">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6D6">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6D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94">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DB">
      <w:pPr>
        <w:spacing w:line="276" w:lineRule="auto"/>
        <w:rPr>
          <w:rFonts w:ascii="Calibri" w:cs="Calibri" w:eastAsia="Calibri" w:hAnsi="Calibri"/>
        </w:rPr>
      </w:pPr>
      <w:r w:rsidDel="00000000" w:rsidR="00000000" w:rsidRPr="00000000">
        <w:rPr>
          <w:rtl w:val="0"/>
        </w:rPr>
      </w:r>
    </w:p>
    <w:tbl>
      <w:tblPr>
        <w:tblStyle w:val="Table2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D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E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21: Comparing advocacy and action</w:t>
            </w:r>
            <w:r w:rsidDel="00000000" w:rsidR="00000000" w:rsidRPr="00000000">
              <w:rPr>
                <w:rtl w:val="0"/>
              </w:rPr>
            </w:r>
          </w:p>
          <w:p w:rsidR="00000000" w:rsidDel="00000000" w:rsidP="00000000" w:rsidRDefault="00000000" w:rsidRPr="00000000" w14:paraId="000006E2">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E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annotate “The Conservationist” to gain more information about Roosevelt and conservation. They also make connections between Roosevelt’s advocacy and actions.</w:t>
            </w:r>
          </w:p>
        </w:tc>
        <w:tc>
          <w:tcPr>
            <w:shd w:fill="auto" w:val="clear"/>
            <w:tcMar>
              <w:top w:w="100.0" w:type="dxa"/>
              <w:left w:w="100.0" w:type="dxa"/>
              <w:bottom w:w="100.0" w:type="dxa"/>
              <w:right w:w="100.0" w:type="dxa"/>
            </w:tcMar>
          </w:tcPr>
          <w:p w:rsidR="00000000" w:rsidDel="00000000" w:rsidP="00000000" w:rsidRDefault="00000000" w:rsidRPr="00000000" w14:paraId="000006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or be read to and annotate “The Conservationist”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6E9">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informational texts or adapted texts (</w:t>
            </w:r>
            <w:hyperlink r:id="rId195">
              <w:r w:rsidDel="00000000" w:rsidR="00000000" w:rsidRPr="00000000">
                <w:rPr>
                  <w:rFonts w:ascii="Calibri" w:cs="Calibri" w:eastAsia="Calibri" w:hAnsi="Calibri"/>
                  <w:color w:val="1155cc"/>
                  <w:u w:val="single"/>
                  <w:rtl w:val="0"/>
                </w:rPr>
                <w:t xml:space="preserve">LC.RI.8.10a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EA">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196">
              <w:r w:rsidDel="00000000" w:rsidR="00000000" w:rsidRPr="00000000">
                <w:rPr>
                  <w:rFonts w:ascii="Calibri" w:cs="Calibri" w:eastAsia="Calibri" w:hAnsi="Calibri"/>
                  <w:color w:val="1155cc"/>
                  <w:u w:val="single"/>
                  <w:rtl w:val="0"/>
                </w:rPr>
                <w:t xml:space="preserve">LC.RI.8.10b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EB">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Gather relevant information (e.g., highlight in text, quote or paraphrase from text or discussion) from print (e.g., text read aloud, printed image) and/or digital sources (e.g., video, audio, images/graphics) relevant to a topic (</w:t>
            </w:r>
            <w:hyperlink r:id="rId197">
              <w:r w:rsidDel="00000000" w:rsidR="00000000" w:rsidRPr="00000000">
                <w:rPr>
                  <w:rFonts w:ascii="Calibri" w:cs="Calibri" w:eastAsia="Calibri" w:hAnsi="Calibri"/>
                  <w:color w:val="1155cc"/>
                  <w:u w:val="single"/>
                  <w:rtl w:val="0"/>
                </w:rPr>
                <w:t xml:space="preserve">LC.W.8.8a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Using your annotations and your student claim chart handout, complete the claims and actions organizer handout.</w:t>
            </w:r>
          </w:p>
        </w:tc>
        <w:tc>
          <w:tcPr>
            <w:shd w:fill="auto" w:val="clear"/>
            <w:tcMar>
              <w:top w:w="100.0" w:type="dxa"/>
              <w:left w:w="100.0" w:type="dxa"/>
              <w:bottom w:w="100.0" w:type="dxa"/>
              <w:right w:w="100.0" w:type="dxa"/>
            </w:tcMar>
          </w:tcPr>
          <w:p w:rsidR="00000000" w:rsidDel="00000000" w:rsidP="00000000" w:rsidRDefault="00000000" w:rsidRPr="00000000" w14:paraId="000006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claims and actions organizer handout using your:</w:t>
            </w:r>
          </w:p>
          <w:p w:rsidR="00000000" w:rsidDel="00000000" w:rsidP="00000000" w:rsidRDefault="00000000" w:rsidRPr="00000000" w14:paraId="000006F0">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annotations </w:t>
            </w:r>
          </w:p>
          <w:p w:rsidR="00000000" w:rsidDel="00000000" w:rsidP="00000000" w:rsidRDefault="00000000" w:rsidRPr="00000000" w14:paraId="000006F1">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claim chart handout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F3">
            <w:pPr>
              <w:numPr>
                <w:ilvl w:val="0"/>
                <w:numId w:val="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connections between the actions described in “The Conservationist” and the claims Roosevelt made in his speech?</w:t>
            </w:r>
          </w:p>
          <w:p w:rsidR="00000000" w:rsidDel="00000000" w:rsidP="00000000" w:rsidRDefault="00000000" w:rsidRPr="00000000" w14:paraId="000006F4">
            <w:pPr>
              <w:numPr>
                <w:ilvl w:val="0"/>
                <w:numId w:val="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connections with evidence from “The Conservationist?”</w:t>
            </w:r>
          </w:p>
        </w:tc>
        <w:tc>
          <w:tcPr>
            <w:tcMar>
              <w:top w:w="100.0" w:type="dxa"/>
              <w:left w:w="100.0" w:type="dxa"/>
              <w:bottom w:w="100.0" w:type="dxa"/>
              <w:right w:w="100.0" w:type="dxa"/>
            </w:tcMar>
          </w:tcPr>
          <w:p w:rsidR="00000000" w:rsidDel="00000000" w:rsidP="00000000" w:rsidRDefault="00000000" w:rsidRPr="00000000" w14:paraId="000006F6">
            <w:pPr>
              <w:numPr>
                <w:ilvl w:val="0"/>
                <w:numId w:val="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match connections between the actions described in “The Conservationist” and the claims Roosevelt made in his speech?</w:t>
            </w:r>
          </w:p>
          <w:p w:rsidR="00000000" w:rsidDel="00000000" w:rsidP="00000000" w:rsidRDefault="00000000" w:rsidRPr="00000000" w14:paraId="000006F7">
            <w:pPr>
              <w:numPr>
                <w:ilvl w:val="0"/>
                <w:numId w:val="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support their connections with evidence from “The Conservationist?”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Conservationist” by Theodore Roosevelt Association</w:t>
            </w:r>
          </w:p>
        </w:tc>
        <w:tc>
          <w:tcPr>
            <w:tcMar>
              <w:top w:w="100.0" w:type="dxa"/>
              <w:left w:w="100.0" w:type="dxa"/>
              <w:bottom w:w="100.0" w:type="dxa"/>
              <w:right w:w="100.0" w:type="dxa"/>
            </w:tcMar>
          </w:tcPr>
          <w:p w:rsidR="00000000" w:rsidDel="00000000" w:rsidP="00000000" w:rsidRDefault="00000000" w:rsidRPr="00000000" w14:paraId="000006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Conservationist” by Theodore Roosevelt Association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6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FE">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 chart handout</w:t>
            </w:r>
          </w:p>
          <w:p w:rsidR="00000000" w:rsidDel="00000000" w:rsidP="00000000" w:rsidRDefault="00000000" w:rsidRPr="00000000" w14:paraId="000006FF">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Claims and actions organizer</w:t>
            </w:r>
          </w:p>
          <w:p w:rsidR="00000000" w:rsidDel="00000000" w:rsidP="00000000" w:rsidRDefault="00000000" w:rsidRPr="00000000" w14:paraId="00000700">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Two different colored highlighters</w:t>
            </w:r>
          </w:p>
        </w:tc>
        <w:tc>
          <w:tcPr>
            <w:shd w:fill="ffffff" w:val="clear"/>
            <w:tcMar>
              <w:top w:w="100.0" w:type="dxa"/>
              <w:left w:w="100.0" w:type="dxa"/>
              <w:bottom w:w="100.0" w:type="dxa"/>
              <w:right w:w="100.0" w:type="dxa"/>
            </w:tcMar>
          </w:tcPr>
          <w:p w:rsidR="00000000" w:rsidDel="00000000" w:rsidP="00000000" w:rsidRDefault="00000000" w:rsidRPr="00000000" w14:paraId="000007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02">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03">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70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05">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06">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07">
            <w:pPr>
              <w:widowControl w:val="0"/>
              <w:numPr>
                <w:ilvl w:val="0"/>
                <w:numId w:val="166"/>
              </w:numPr>
              <w:spacing w:after="0" w:afterAutospacing="0" w:before="0" w:beforeAutospacing="0" w:line="240" w:lineRule="auto"/>
              <w:ind w:left="450" w:hanging="360"/>
              <w:rPr/>
            </w:pPr>
            <w:hyperlink r:id="rId198">
              <w:r w:rsidDel="00000000" w:rsidR="00000000" w:rsidRPr="00000000">
                <w:rPr>
                  <w:rFonts w:ascii="Calibri" w:cs="Calibri" w:eastAsia="Calibri" w:hAnsi="Calibri"/>
                  <w:rtl w:val="0"/>
                </w:rPr>
                <w:t xml:space="preserve"> </w:t>
              </w:r>
            </w:hyperlink>
            <w:hyperlink r:id="rId19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08">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09">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0A">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201">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202">
              <w:r w:rsidDel="00000000" w:rsidR="00000000" w:rsidRPr="00000000">
                <w:rPr>
                  <w:rFonts w:ascii="Calibri" w:cs="Calibri" w:eastAsia="Calibri" w:hAnsi="Calibri"/>
                  <w:color w:val="1155cc"/>
                  <w:u w:val="single"/>
                  <w:rtl w:val="0"/>
                </w:rPr>
                <w:t xml:space="preserve">LC.RI.8.10b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0B">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70C">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w:t>
            </w:r>
          </w:p>
          <w:p w:rsidR="00000000" w:rsidDel="00000000" w:rsidP="00000000" w:rsidRDefault="00000000" w:rsidRPr="00000000" w14:paraId="0000070D">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Pencils/notebooks</w:t>
            </w:r>
          </w:p>
          <w:p w:rsidR="00000000" w:rsidDel="00000000" w:rsidP="00000000" w:rsidRDefault="00000000" w:rsidRPr="00000000" w14:paraId="0000070E">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Chapter books or adapted text as appropriate </w:t>
            </w:r>
          </w:p>
          <w:p w:rsidR="00000000" w:rsidDel="00000000" w:rsidP="00000000" w:rsidRDefault="00000000" w:rsidRPr="00000000" w14:paraId="0000070F">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710">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w:t>
            </w:r>
          </w:p>
          <w:p w:rsidR="00000000" w:rsidDel="00000000" w:rsidP="00000000" w:rsidRDefault="00000000" w:rsidRPr="00000000" w14:paraId="00000711">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Cheat sheet with common prefixes and suffixes and their meanings</w:t>
            </w:r>
          </w:p>
          <w:p w:rsidR="00000000" w:rsidDel="00000000" w:rsidP="00000000" w:rsidRDefault="00000000" w:rsidRPr="00000000" w14:paraId="00000712">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An example can be found here: http://teacher.scholastic.com/reading/bestpractices/vocabulary/pdf/prefixes_suffixes.pdf</w:t>
            </w:r>
            <w:hyperlink r:id="rId203">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713">
      <w:pPr>
        <w:spacing w:line="276" w:lineRule="auto"/>
        <w:rPr>
          <w:rFonts w:ascii="Calibri" w:cs="Calibri" w:eastAsia="Calibri" w:hAnsi="Calibri"/>
        </w:rPr>
      </w:pPr>
      <w:r w:rsidDel="00000000" w:rsidR="00000000" w:rsidRPr="00000000">
        <w:rPr>
          <w:rtl w:val="0"/>
        </w:rPr>
      </w:r>
    </w:p>
    <w:tbl>
      <w:tblPr>
        <w:tblStyle w:val="Table2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1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585" w:hRule="atLeast"/>
        </w:trPr>
        <w:tc>
          <w:tcPr>
            <w:shd w:fill="d2d8ea" w:val="clear"/>
            <w:tcMar>
              <w:top w:w="100.0" w:type="dxa"/>
              <w:left w:w="100.0" w:type="dxa"/>
              <w:bottom w:w="100.0" w:type="dxa"/>
              <w:right w:w="100.0" w:type="dxa"/>
            </w:tcMar>
          </w:tcPr>
          <w:p w:rsidR="00000000" w:rsidDel="00000000" w:rsidP="00000000" w:rsidRDefault="00000000" w:rsidRPr="00000000" w14:paraId="000007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1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22: Viewpoints in video media</w:t>
            </w:r>
            <w:r w:rsidDel="00000000" w:rsidR="00000000" w:rsidRPr="00000000">
              <w:rPr>
                <w:rtl w:val="0"/>
              </w:rPr>
            </w:r>
          </w:p>
          <w:p w:rsidR="00000000" w:rsidDel="00000000" w:rsidP="00000000" w:rsidRDefault="00000000" w:rsidRPr="00000000" w14:paraId="0000071A">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1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2805" w:hRule="atLeast"/>
        </w:trPr>
        <w:tc>
          <w:tcPr>
            <w:shd w:fill="d2d8ea" w:val="clear"/>
            <w:tcMar>
              <w:top w:w="100.0" w:type="dxa"/>
              <w:left w:w="100.0" w:type="dxa"/>
              <w:bottom w:w="100.0" w:type="dxa"/>
              <w:right w:w="100.0" w:type="dxa"/>
            </w:tcMar>
          </w:tcPr>
          <w:p w:rsidR="00000000" w:rsidDel="00000000" w:rsidP="00000000" w:rsidRDefault="00000000" w:rsidRPr="00000000" w14:paraId="000007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pair background information on Roosevelt’s national park legacy with video clips from “Roosevelt, Friend of the Birds.” Students also analyze how the claims, evidence, and language used in the video reveal the purpose and motives behind the video.</w:t>
            </w:r>
          </w:p>
        </w:tc>
        <w:tc>
          <w:tcPr>
            <w:shd w:fill="auto" w:val="clear"/>
            <w:tcMar>
              <w:top w:w="100.0" w:type="dxa"/>
              <w:left w:w="100.0" w:type="dxa"/>
              <w:bottom w:w="100.0" w:type="dxa"/>
              <w:right w:w="100.0" w:type="dxa"/>
            </w:tcMar>
          </w:tcPr>
          <w:p w:rsidR="00000000" w:rsidDel="00000000" w:rsidP="00000000" w:rsidRDefault="00000000" w:rsidRPr="00000000" w14:paraId="000007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pairs background information on Roosevelt’s national park legacy with video clips from “Roosevelt, Friend of the Birds.”</w:t>
            </w:r>
          </w:p>
          <w:p w:rsidR="00000000" w:rsidDel="00000000" w:rsidP="00000000" w:rsidRDefault="00000000" w:rsidRPr="00000000" w14:paraId="00000721">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204">
              <w:r w:rsidDel="00000000" w:rsidR="00000000" w:rsidRPr="00000000">
                <w:rPr>
                  <w:rFonts w:ascii="Calibri" w:cs="Calibri" w:eastAsia="Calibri" w:hAnsi="Calibri"/>
                  <w:color w:val="1155cc"/>
                  <w:u w:val="single"/>
                  <w:rtl w:val="0"/>
                </w:rPr>
                <w:t xml:space="preserve">LC.RI.8.10b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22">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purpose of information presented in diverse media (e.g., visually, personal communication, periodicals, social media) (</w:t>
            </w:r>
            <w:hyperlink r:id="rId205">
              <w:r w:rsidDel="00000000" w:rsidR="00000000" w:rsidRPr="00000000">
                <w:rPr>
                  <w:rFonts w:ascii="Calibri" w:cs="Calibri" w:eastAsia="Calibri" w:hAnsi="Calibri"/>
                  <w:color w:val="1155cc"/>
                  <w:u w:val="single"/>
                  <w:rtl w:val="0"/>
                </w:rPr>
                <w:t xml:space="preserve">LC.SL.8.2a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Does the video present sound, or clear, reasoning and sufficient evidence to support each claim? In your reading log, write a paragraph to answer the question. Use your video notes organizer to develop the ideas in your paragraph. </w:t>
            </w:r>
          </w:p>
        </w:tc>
        <w:tc>
          <w:tcPr>
            <w:shd w:fill="auto" w:val="clear"/>
            <w:tcMar>
              <w:top w:w="100.0" w:type="dxa"/>
              <w:left w:w="100.0" w:type="dxa"/>
              <w:bottom w:w="100.0" w:type="dxa"/>
              <w:right w:w="100.0" w:type="dxa"/>
            </w:tcMar>
          </w:tcPr>
          <w:p w:rsidR="00000000" w:rsidDel="00000000" w:rsidP="00000000" w:rsidRDefault="00000000" w:rsidRPr="00000000" w14:paraId="00000726">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Does the video give clear and sufficient evidence to support each claim?</w:t>
            </w:r>
          </w:p>
          <w:p w:rsidR="00000000" w:rsidDel="00000000" w:rsidP="00000000" w:rsidRDefault="00000000" w:rsidRPr="00000000" w14:paraId="00000727">
            <w:pPr>
              <w:widowControl w:val="0"/>
              <w:numPr>
                <w:ilvl w:val="1"/>
                <w:numId w:val="14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In your reading log, write or dictate a one to two sentences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to answer the question. </w:t>
            </w:r>
          </w:p>
          <w:p w:rsidR="00000000" w:rsidDel="00000000" w:rsidP="00000000" w:rsidRDefault="00000000" w:rsidRPr="00000000" w14:paraId="00000728">
            <w:pPr>
              <w:widowControl w:val="0"/>
              <w:numPr>
                <w:ilvl w:val="1"/>
                <w:numId w:val="14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your video notes organizer to develop the ideas in your paragraph.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2A">
            <w:pPr>
              <w:numPr>
                <w:ilvl w:val="0"/>
                <w:numId w:val="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claims made presented in the video? </w:t>
            </w:r>
          </w:p>
          <w:p w:rsidR="00000000" w:rsidDel="00000000" w:rsidP="00000000" w:rsidRDefault="00000000" w:rsidRPr="00000000" w14:paraId="0000072B">
            <w:pPr>
              <w:numPr>
                <w:ilvl w:val="0"/>
                <w:numId w:val="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if the reasoning and evidence used in the video is sound and sufficient?</w:t>
            </w:r>
          </w:p>
        </w:tc>
        <w:tc>
          <w:tcPr>
            <w:tcMar>
              <w:top w:w="100.0" w:type="dxa"/>
              <w:left w:w="100.0" w:type="dxa"/>
              <w:bottom w:w="100.0" w:type="dxa"/>
              <w:right w:w="100.0" w:type="dxa"/>
            </w:tcMar>
          </w:tcPr>
          <w:p w:rsidR="00000000" w:rsidDel="00000000" w:rsidP="00000000" w:rsidRDefault="00000000" w:rsidRPr="00000000" w14:paraId="0000072D">
            <w:pPr>
              <w:numPr>
                <w:ilvl w:val="0"/>
                <w:numId w:val="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claims made presented in the video? </w:t>
            </w:r>
          </w:p>
          <w:p w:rsidR="00000000" w:rsidDel="00000000" w:rsidP="00000000" w:rsidRDefault="00000000" w:rsidRPr="00000000" w14:paraId="0000072E">
            <w:pPr>
              <w:numPr>
                <w:ilvl w:val="0"/>
                <w:numId w:val="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if the reasoning and evidence used in the video is sound and sufficient?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“Roosevelt, Friend of the Birds” Part One and Two (video)</w:t>
            </w:r>
          </w:p>
        </w:tc>
        <w:tc>
          <w:tcPr>
            <w:tcMar>
              <w:top w:w="100.0" w:type="dxa"/>
              <w:left w:w="100.0" w:type="dxa"/>
              <w:bottom w:w="100.0" w:type="dxa"/>
              <w:right w:w="100.0" w:type="dxa"/>
            </w:tcMar>
          </w:tcPr>
          <w:p w:rsidR="00000000" w:rsidDel="00000000" w:rsidP="00000000" w:rsidRDefault="00000000" w:rsidRPr="00000000" w14:paraId="000007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“Roosevelt, Friend of the Birds” Part One and Two (video)</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7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35">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Video notes organizer</w:t>
            </w:r>
          </w:p>
          <w:p w:rsidR="00000000" w:rsidDel="00000000" w:rsidP="00000000" w:rsidRDefault="00000000" w:rsidRPr="00000000" w14:paraId="00000736">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37">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ffffff" w:val="clear"/>
            <w:tcMar>
              <w:top w:w="100.0" w:type="dxa"/>
              <w:left w:w="100.0" w:type="dxa"/>
              <w:bottom w:w="100.0" w:type="dxa"/>
              <w:right w:w="100.0" w:type="dxa"/>
            </w:tcMar>
          </w:tcPr>
          <w:p w:rsidR="00000000" w:rsidDel="00000000" w:rsidP="00000000" w:rsidRDefault="00000000" w:rsidRPr="00000000" w14:paraId="000007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39">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3A">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73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3C">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3D">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3E">
            <w:pPr>
              <w:widowControl w:val="0"/>
              <w:numPr>
                <w:ilvl w:val="0"/>
                <w:numId w:val="166"/>
              </w:numPr>
              <w:spacing w:after="0" w:afterAutospacing="0" w:before="0" w:beforeAutospacing="0" w:line="240" w:lineRule="auto"/>
              <w:ind w:left="450" w:hanging="360"/>
              <w:rPr/>
            </w:pPr>
            <w:hyperlink r:id="rId206">
              <w:r w:rsidDel="00000000" w:rsidR="00000000" w:rsidRPr="00000000">
                <w:rPr>
                  <w:rFonts w:ascii="Calibri" w:cs="Calibri" w:eastAsia="Calibri" w:hAnsi="Calibri"/>
                  <w:rtl w:val="0"/>
                </w:rPr>
                <w:t xml:space="preserve"> </w:t>
              </w:r>
            </w:hyperlink>
            <w:hyperlink r:id="rId20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3F">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40">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41">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209">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210">
              <w:r w:rsidDel="00000000" w:rsidR="00000000" w:rsidRPr="00000000">
                <w:rPr>
                  <w:rFonts w:ascii="Calibri" w:cs="Calibri" w:eastAsia="Calibri" w:hAnsi="Calibri"/>
                  <w:color w:val="1155cc"/>
                  <w:u w:val="single"/>
                  <w:rtl w:val="0"/>
                </w:rPr>
                <w:t xml:space="preserve">LC.RI.8.10</w:t>
              </w:r>
            </w:hyperlink>
            <w:r w:rsidDel="00000000" w:rsidR="00000000" w:rsidRPr="00000000">
              <w:rPr>
                <w:rFonts w:ascii="Calibri" w:cs="Calibri" w:eastAsia="Calibri" w:hAnsi="Calibri"/>
                <w:rtl w:val="0"/>
              </w:rPr>
              <w:t xml:space="preserve">b):</w:t>
            </w:r>
          </w:p>
          <w:p w:rsidR="00000000" w:rsidDel="00000000" w:rsidP="00000000" w:rsidRDefault="00000000" w:rsidRPr="00000000" w14:paraId="00000742">
            <w:pPr>
              <w:widowControl w:val="0"/>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743">
            <w:pPr>
              <w:widowControl w:val="0"/>
              <w:spacing w:after="240" w:before="240" w:line="240" w:lineRule="auto"/>
              <w:ind w:left="180" w:hanging="180"/>
              <w:rPr>
                <w:rFonts w:ascii="Calibri" w:cs="Calibri" w:eastAsia="Calibri" w:hAnsi="Calibri"/>
              </w:rPr>
            </w:pPr>
            <w:r w:rsidDel="00000000" w:rsidR="00000000" w:rsidRPr="00000000">
              <w:rPr>
                <w:rFonts w:ascii="Calibri" w:cs="Calibri" w:eastAsia="Calibri" w:hAnsi="Calibri"/>
                <w:rtl w:val="0"/>
              </w:rPr>
              <w:t xml:space="preserve">• Coding sheets</w:t>
            </w:r>
          </w:p>
          <w:p w:rsidR="00000000" w:rsidDel="00000000" w:rsidP="00000000" w:rsidRDefault="00000000" w:rsidRPr="00000000" w14:paraId="00000744">
            <w:pPr>
              <w:widowControl w:val="0"/>
              <w:spacing w:after="240" w:before="240" w:line="240" w:lineRule="auto"/>
              <w:ind w:left="180" w:hanging="180"/>
              <w:rPr>
                <w:rFonts w:ascii="Calibri" w:cs="Calibri" w:eastAsia="Calibri" w:hAnsi="Calibri"/>
              </w:rPr>
            </w:pPr>
            <w:r w:rsidDel="00000000" w:rsidR="00000000" w:rsidRPr="00000000">
              <w:rPr>
                <w:rFonts w:ascii="Calibri" w:cs="Calibri" w:eastAsia="Calibri" w:hAnsi="Calibri"/>
                <w:rtl w:val="0"/>
              </w:rPr>
              <w:t xml:space="preserve"> • Pencils/notebooks</w:t>
            </w:r>
          </w:p>
          <w:p w:rsidR="00000000" w:rsidDel="00000000" w:rsidP="00000000" w:rsidRDefault="00000000" w:rsidRPr="00000000" w14:paraId="00000745">
            <w:pPr>
              <w:widowControl w:val="0"/>
              <w:spacing w:after="240" w:before="240" w:line="240" w:lineRule="auto"/>
              <w:ind w:left="180" w:hanging="180"/>
              <w:rPr>
                <w:rFonts w:ascii="Calibri" w:cs="Calibri" w:eastAsia="Calibri" w:hAnsi="Calibri"/>
              </w:rPr>
            </w:pPr>
            <w:r w:rsidDel="00000000" w:rsidR="00000000" w:rsidRPr="00000000">
              <w:rPr>
                <w:rFonts w:ascii="Calibri" w:cs="Calibri" w:eastAsia="Calibri" w:hAnsi="Calibri"/>
                <w:rtl w:val="0"/>
              </w:rPr>
              <w:t xml:space="preserve"> • Chapter books or adapted text as appropriate </w:t>
            </w:r>
          </w:p>
          <w:p w:rsidR="00000000" w:rsidDel="00000000" w:rsidP="00000000" w:rsidRDefault="00000000" w:rsidRPr="00000000" w14:paraId="00000746">
            <w:pPr>
              <w:widowControl w:val="0"/>
              <w:spacing w:after="240" w:before="240" w:line="240" w:lineRule="auto"/>
              <w:ind w:left="180" w:hanging="18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747">
            <w:pPr>
              <w:widowControl w:val="0"/>
              <w:spacing w:after="240" w:before="240" w:line="240" w:lineRule="auto"/>
              <w:ind w:left="180" w:hanging="18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w:t>
            </w:r>
          </w:p>
          <w:p w:rsidR="00000000" w:rsidDel="00000000" w:rsidP="00000000" w:rsidRDefault="00000000" w:rsidRPr="00000000" w14:paraId="00000748">
            <w:pPr>
              <w:widowControl w:val="0"/>
              <w:spacing w:after="240" w:before="240" w:line="240" w:lineRule="auto"/>
              <w:ind w:left="180" w:hanging="180"/>
              <w:rPr>
                <w:rFonts w:ascii="Calibri" w:cs="Calibri" w:eastAsia="Calibri" w:hAnsi="Calibri"/>
              </w:rPr>
            </w:pPr>
            <w:r w:rsidDel="00000000" w:rsidR="00000000" w:rsidRPr="00000000">
              <w:rPr>
                <w:rFonts w:ascii="Calibri" w:cs="Calibri" w:eastAsia="Calibri" w:hAnsi="Calibri"/>
                <w:rtl w:val="0"/>
              </w:rPr>
              <w:t xml:space="preserve"> • Cheat sheet with common prefixes and suffixes and their meanings</w:t>
            </w:r>
          </w:p>
          <w:p w:rsidR="00000000" w:rsidDel="00000000" w:rsidP="00000000" w:rsidRDefault="00000000" w:rsidRPr="00000000" w14:paraId="00000749">
            <w:pPr>
              <w:widowControl w:val="0"/>
              <w:spacing w:after="240" w:before="240" w:line="240" w:lineRule="auto"/>
              <w:ind w:left="180" w:hanging="180"/>
              <w:rPr>
                <w:rFonts w:ascii="Calibri" w:cs="Calibri" w:eastAsia="Calibri" w:hAnsi="Calibri"/>
              </w:rPr>
            </w:pPr>
            <w:r w:rsidDel="00000000" w:rsidR="00000000" w:rsidRPr="00000000">
              <w:rPr>
                <w:rFonts w:ascii="Calibri" w:cs="Calibri" w:eastAsia="Calibri" w:hAnsi="Calibri"/>
                <w:rtl w:val="0"/>
              </w:rPr>
              <w:t xml:space="preserve"> • An example can be found here: http://teacher.scholastic.com/reading/bestpractices/vocabulary/pdf/prefixes_suffixes.pdf</w:t>
            </w:r>
            <w:hyperlink r:id="rId211">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hyperlink r:id="rId212">
              <w:r w:rsidDel="00000000" w:rsidR="00000000" w:rsidRPr="00000000">
                <w:rPr>
                  <w:rFonts w:ascii="Calibri" w:cs="Calibri" w:eastAsia="Calibri" w:hAnsi="Calibri"/>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74A">
      <w:pPr>
        <w:spacing w:line="276" w:lineRule="auto"/>
        <w:rPr>
          <w:rFonts w:ascii="Calibri" w:cs="Calibri" w:eastAsia="Calibri" w:hAnsi="Calibri"/>
        </w:rPr>
      </w:pPr>
      <w:r w:rsidDel="00000000" w:rsidR="00000000" w:rsidRPr="00000000">
        <w:rPr>
          <w:rtl w:val="0"/>
        </w:rPr>
      </w:r>
    </w:p>
    <w:tbl>
      <w:tblPr>
        <w:tblStyle w:val="Table3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20"/>
        <w:gridCol w:w="3015"/>
        <w:gridCol w:w="5625"/>
        <w:tblGridChange w:id="0">
          <w:tblGrid>
            <w:gridCol w:w="2610"/>
            <w:gridCol w:w="3120"/>
            <w:gridCol w:w="3015"/>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4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5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23: Analyzing the effectiveness of different mediums to convey purpose</w:t>
            </w:r>
            <w:r w:rsidDel="00000000" w:rsidR="00000000" w:rsidRPr="00000000">
              <w:rPr>
                <w:rtl w:val="0"/>
              </w:rPr>
            </w:r>
          </w:p>
          <w:p w:rsidR="00000000" w:rsidDel="00000000" w:rsidP="00000000" w:rsidRDefault="00000000" w:rsidRPr="00000000" w14:paraId="00000751">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5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5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analyze the author’s purpose and how that purpose is conveyed across multiple texts on the same topic. Students also evaluate the advantages and disadvantages of each medium in conveying the purpose.</w:t>
            </w:r>
          </w:p>
        </w:tc>
        <w:tc>
          <w:tcPr>
            <w:shd w:fill="auto" w:val="clear"/>
            <w:tcMar>
              <w:top w:w="100.0" w:type="dxa"/>
              <w:left w:w="100.0" w:type="dxa"/>
              <w:bottom w:w="100.0" w:type="dxa"/>
              <w:right w:w="100.0" w:type="dxa"/>
            </w:tcMar>
          </w:tcPr>
          <w:p w:rsidR="00000000" w:rsidDel="00000000" w:rsidP="00000000" w:rsidRDefault="00000000" w:rsidRPr="00000000" w14:paraId="0000075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the </w:t>
            </w:r>
            <w:r w:rsidDel="00000000" w:rsidR="00000000" w:rsidRPr="00000000">
              <w:rPr>
                <w:rFonts w:ascii="Calibri" w:cs="Calibri" w:eastAsia="Calibri" w:hAnsi="Calibri"/>
                <w:highlight w:val="white"/>
                <w:rtl w:val="0"/>
              </w:rPr>
              <w:t xml:space="preserve">student analyzes the author’s purpose.</w:t>
            </w:r>
          </w:p>
          <w:p w:rsidR="00000000" w:rsidDel="00000000" w:rsidP="00000000" w:rsidRDefault="00000000" w:rsidRPr="00000000" w14:paraId="00000758">
            <w:pPr>
              <w:widowControl w:val="0"/>
              <w:numPr>
                <w:ilvl w:val="0"/>
                <w:numId w:val="185"/>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Analyze how a text makes connections among and distinctions between individuals, ideas, or events (e.g., through comparisons, analogies, or categories) (</w:t>
            </w:r>
            <w:hyperlink r:id="rId213">
              <w:r w:rsidDel="00000000" w:rsidR="00000000" w:rsidRPr="00000000">
                <w:rPr>
                  <w:rFonts w:ascii="Calibri" w:cs="Calibri" w:eastAsia="Calibri" w:hAnsi="Calibri"/>
                  <w:color w:val="1155cc"/>
                  <w:highlight w:val="white"/>
                  <w:u w:val="single"/>
                  <w:rtl w:val="0"/>
                </w:rPr>
                <w:t xml:space="preserve">LC.RI.8.3</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59">
            <w:pPr>
              <w:widowControl w:val="0"/>
              <w:numPr>
                <w:ilvl w:val="0"/>
                <w:numId w:val="185"/>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Determine an author's point of view or purpose in a text and analyze how the author acknowledges and responds to conflicting evidence or viewpoints (</w:t>
            </w:r>
            <w:hyperlink r:id="rId214">
              <w:r w:rsidDel="00000000" w:rsidR="00000000" w:rsidRPr="00000000">
                <w:rPr>
                  <w:rFonts w:ascii="Calibri" w:cs="Calibri" w:eastAsia="Calibri" w:hAnsi="Calibri"/>
                  <w:color w:val="1155cc"/>
                  <w:highlight w:val="white"/>
                  <w:u w:val="single"/>
                  <w:rtl w:val="0"/>
                </w:rPr>
                <w:t xml:space="preserve">LC.RI.8.6</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5A">
            <w:pPr>
              <w:widowControl w:val="0"/>
              <w:numPr>
                <w:ilvl w:val="0"/>
                <w:numId w:val="185"/>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Analyze a case in which two or more texts provide conflicting information on the same topic and identify where the texts disagree on matters of fact or interpretation (</w:t>
            </w:r>
            <w:hyperlink r:id="rId215">
              <w:r w:rsidDel="00000000" w:rsidR="00000000" w:rsidRPr="00000000">
                <w:rPr>
                  <w:rFonts w:ascii="Calibri" w:cs="Calibri" w:eastAsia="Calibri" w:hAnsi="Calibri"/>
                  <w:color w:val="1155cc"/>
                  <w:highlight w:val="white"/>
                  <w:u w:val="single"/>
                  <w:rtl w:val="0"/>
                </w:rPr>
                <w:t xml:space="preserve">LC.RI.8.9</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are the advantages and disadvantages of each medium? Complete the last column of your evaluating mediums chart.</w:t>
            </w:r>
          </w:p>
        </w:tc>
        <w:tc>
          <w:tcPr>
            <w:shd w:fill="auto" w:val="clear"/>
            <w:tcMar>
              <w:top w:w="100.0" w:type="dxa"/>
              <w:left w:w="100.0" w:type="dxa"/>
              <w:bottom w:w="100.0" w:type="dxa"/>
              <w:right w:w="100.0" w:type="dxa"/>
            </w:tcMar>
          </w:tcPr>
          <w:p w:rsidR="00000000" w:rsidDel="00000000" w:rsidP="00000000" w:rsidRDefault="00000000" w:rsidRPr="00000000" w14:paraId="0000075E">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are the advantages of each medium?</w:t>
            </w:r>
          </w:p>
          <w:p w:rsidR="00000000" w:rsidDel="00000000" w:rsidP="00000000" w:rsidRDefault="00000000" w:rsidRPr="00000000" w14:paraId="0000075F">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are the disadvantages of each medium?</w:t>
            </w:r>
          </w:p>
          <w:p w:rsidR="00000000" w:rsidDel="00000000" w:rsidP="00000000" w:rsidRDefault="00000000" w:rsidRPr="00000000" w14:paraId="00000760">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 the last column of your evaluating mediums chart.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62">
            <w:pPr>
              <w:numPr>
                <w:ilvl w:val="0"/>
                <w:numId w:val="2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common purpose shared by three different mediums? </w:t>
            </w:r>
          </w:p>
          <w:p w:rsidR="00000000" w:rsidDel="00000000" w:rsidP="00000000" w:rsidRDefault="00000000" w:rsidRPr="00000000" w14:paraId="00000763">
            <w:pPr>
              <w:numPr>
                <w:ilvl w:val="0"/>
                <w:numId w:val="2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advantages and disadvantages of each medium in conveying the purpose?</w:t>
            </w:r>
          </w:p>
        </w:tc>
        <w:tc>
          <w:tcPr>
            <w:tcMar>
              <w:top w:w="100.0" w:type="dxa"/>
              <w:left w:w="100.0" w:type="dxa"/>
              <w:bottom w:w="100.0" w:type="dxa"/>
              <w:right w:w="100.0" w:type="dxa"/>
            </w:tcMar>
          </w:tcPr>
          <w:p w:rsidR="00000000" w:rsidDel="00000000" w:rsidP="00000000" w:rsidRDefault="00000000" w:rsidRPr="00000000" w14:paraId="00000765">
            <w:pPr>
              <w:numPr>
                <w:ilvl w:val="0"/>
                <w:numId w:val="2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recognize a common purpose shared by three different mediums? </w:t>
            </w:r>
          </w:p>
          <w:p w:rsidR="00000000" w:rsidDel="00000000" w:rsidP="00000000" w:rsidRDefault="00000000" w:rsidRPr="00000000" w14:paraId="00000766">
            <w:pPr>
              <w:numPr>
                <w:ilvl w:val="0"/>
                <w:numId w:val="2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the advantages  of each medium in conveying the purpose?</w:t>
            </w:r>
          </w:p>
          <w:p w:rsidR="00000000" w:rsidDel="00000000" w:rsidP="00000000" w:rsidRDefault="00000000" w:rsidRPr="00000000" w14:paraId="00000767">
            <w:pPr>
              <w:numPr>
                <w:ilvl w:val="0"/>
                <w:numId w:val="2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the disadvantages of each medium in conveying the purpose?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7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Conservationist” by Theodore Roosevelt Association</w:t>
            </w:r>
          </w:p>
          <w:p w:rsidR="00000000" w:rsidDel="00000000" w:rsidP="00000000" w:rsidRDefault="00000000" w:rsidRPr="00000000" w14:paraId="000007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“Roosevelt, Friend of the Birds” Part One and Two (video)</w:t>
            </w:r>
          </w:p>
        </w:tc>
        <w:tc>
          <w:tcPr>
            <w:tcMar>
              <w:top w:w="100.0" w:type="dxa"/>
              <w:left w:w="100.0" w:type="dxa"/>
              <w:bottom w:w="100.0" w:type="dxa"/>
              <w:right w:w="100.0" w:type="dxa"/>
            </w:tcMar>
          </w:tcPr>
          <w:p w:rsidR="00000000" w:rsidDel="00000000" w:rsidP="00000000" w:rsidRDefault="00000000" w:rsidRPr="00000000" w14:paraId="000007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 as a National Duty” by Theodore Roosevelt</w:t>
            </w:r>
          </w:p>
          <w:p w:rsidR="00000000" w:rsidDel="00000000" w:rsidP="00000000" w:rsidRDefault="00000000" w:rsidRPr="00000000" w14:paraId="000007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Conservationist” by Theodore Roosevelt Association</w:t>
            </w:r>
          </w:p>
          <w:p w:rsidR="00000000" w:rsidDel="00000000" w:rsidP="00000000" w:rsidRDefault="00000000" w:rsidRPr="00000000" w14:paraId="000007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“Roosevelt, Friend of the Birds” Part One and Two (video)</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7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72">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Video notes organizer</w:t>
            </w:r>
          </w:p>
          <w:p w:rsidR="00000000" w:rsidDel="00000000" w:rsidP="00000000" w:rsidRDefault="00000000" w:rsidRPr="00000000" w14:paraId="00000773">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Evaluating mediums handout</w:t>
            </w:r>
          </w:p>
        </w:tc>
        <w:tc>
          <w:tcPr>
            <w:shd w:fill="ffffff" w:val="clear"/>
            <w:tcMar>
              <w:top w:w="100.0" w:type="dxa"/>
              <w:left w:w="100.0" w:type="dxa"/>
              <w:bottom w:w="100.0" w:type="dxa"/>
              <w:right w:w="100.0" w:type="dxa"/>
            </w:tcMar>
          </w:tcPr>
          <w:p w:rsidR="00000000" w:rsidDel="00000000" w:rsidP="00000000" w:rsidRDefault="00000000" w:rsidRPr="00000000" w14:paraId="000007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75">
            <w:pPr>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76">
            <w:pPr>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77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78">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79">
            <w:pPr>
              <w:widowControl w:val="0"/>
              <w:numPr>
                <w:ilvl w:val="0"/>
                <w:numId w:val="166"/>
              </w:numPr>
              <w:spacing w:after="0" w:afterAutospacing="0" w:before="0" w:beforeAutospacing="0" w:line="240" w:lineRule="auto"/>
              <w:ind w:left="45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7A">
            <w:pPr>
              <w:widowControl w:val="0"/>
              <w:numPr>
                <w:ilvl w:val="0"/>
                <w:numId w:val="166"/>
              </w:numPr>
              <w:spacing w:after="0" w:afterAutospacing="0" w:before="0" w:beforeAutospacing="0" w:line="240" w:lineRule="auto"/>
              <w:ind w:left="450" w:hanging="360"/>
              <w:rPr/>
            </w:pPr>
            <w:hyperlink r:id="rId216">
              <w:r w:rsidDel="00000000" w:rsidR="00000000" w:rsidRPr="00000000">
                <w:rPr>
                  <w:rFonts w:ascii="Calibri" w:cs="Calibri" w:eastAsia="Calibri" w:hAnsi="Calibri"/>
                  <w:rtl w:val="0"/>
                </w:rPr>
                <w:t xml:space="preserve"> </w:t>
              </w:r>
            </w:hyperlink>
            <w:hyperlink r:id="rId21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7B">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7C">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7D">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1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w:t>
            </w:r>
            <w:hyperlink r:id="rId219">
              <w:r w:rsidDel="00000000" w:rsidR="00000000" w:rsidRPr="00000000">
                <w:rPr>
                  <w:rFonts w:ascii="Calibri" w:cs="Calibri" w:eastAsia="Calibri" w:hAnsi="Calibri"/>
                  <w:color w:val="1155cc"/>
                  <w:highlight w:val="white"/>
                  <w:u w:val="single"/>
                  <w:rtl w:val="0"/>
                </w:rPr>
                <w:t xml:space="preserve">LC.RI.8.6</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7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 </w:t>
            </w:r>
          </w:p>
          <w:p w:rsidR="00000000" w:rsidDel="00000000" w:rsidP="00000000" w:rsidRDefault="00000000" w:rsidRPr="00000000" w14:paraId="0000077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 (Venn Diagram) </w:t>
            </w:r>
          </w:p>
          <w:p w:rsidR="00000000" w:rsidDel="00000000" w:rsidP="00000000" w:rsidRDefault="00000000" w:rsidRPr="00000000" w14:paraId="0000078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78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8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7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 </w:t>
            </w:r>
          </w:p>
          <w:p w:rsidR="00000000" w:rsidDel="00000000" w:rsidP="00000000" w:rsidRDefault="00000000" w:rsidRPr="00000000" w14:paraId="000007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7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8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7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7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78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7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7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78E">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8F">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90">
      <w:pPr>
        <w:spacing w:line="276" w:lineRule="auto"/>
        <w:rPr>
          <w:rFonts w:ascii="Calibri" w:cs="Calibri" w:eastAsia="Calibri" w:hAnsi="Calibri"/>
        </w:rPr>
      </w:pPr>
      <w:r w:rsidDel="00000000" w:rsidR="00000000" w:rsidRPr="00000000">
        <w:rPr>
          <w:rtl w:val="0"/>
        </w:rPr>
      </w:r>
    </w:p>
    <w:tbl>
      <w:tblPr>
        <w:tblStyle w:val="Table3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79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96">
            <w:pPr>
              <w:spacing w:line="276" w:lineRule="auto"/>
              <w:rPr>
                <w:rFonts w:ascii="Calibri" w:cs="Calibri" w:eastAsia="Calibri" w:hAnsi="Calibri"/>
              </w:rPr>
            </w:pPr>
            <w:r w:rsidDel="00000000" w:rsidR="00000000" w:rsidRPr="00000000">
              <w:rPr>
                <w:rFonts w:ascii="Calibri" w:cs="Calibri" w:eastAsia="Calibri" w:hAnsi="Calibri"/>
                <w:rtl w:val="0"/>
              </w:rPr>
              <w:t xml:space="preserve">6</w:t>
            </w:r>
          </w:p>
        </w:tc>
        <w:tc>
          <w:tcPr>
            <w:shd w:fill="cdeeee" w:val="clear"/>
            <w:tcMar>
              <w:top w:w="100.0" w:type="dxa"/>
              <w:left w:w="100.0" w:type="dxa"/>
              <w:bottom w:w="100.0" w:type="dxa"/>
              <w:right w:w="100.0" w:type="dxa"/>
            </w:tcMar>
          </w:tcPr>
          <w:p w:rsidR="00000000" w:rsidDel="00000000" w:rsidP="00000000" w:rsidRDefault="00000000" w:rsidRPr="00000000" w14:paraId="00000798">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79A">
            <w:pPr>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w:t>
            </w:r>
          </w:p>
        </w:tc>
        <w:tc>
          <w:tcPr>
            <w:shd w:fill="auto" w:val="clear"/>
            <w:tcMar>
              <w:top w:w="100.0" w:type="dxa"/>
              <w:left w:w="100.0" w:type="dxa"/>
              <w:bottom w:w="100.0" w:type="dxa"/>
              <w:right w:w="100.0" w:type="dxa"/>
            </w:tcMar>
          </w:tcPr>
          <w:p w:rsidR="00000000" w:rsidDel="00000000" w:rsidP="00000000" w:rsidRDefault="00000000" w:rsidRPr="00000000" w14:paraId="0000079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79E">
            <w:pPr>
              <w:tabs>
                <w:tab w:val="left" w:pos="5760"/>
                <w:tab w:val="left" w:pos="360"/>
              </w:tabs>
              <w:spacing w:after="200" w:before="200" w:line="27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write an opinion based essay in response to the prompt: </w:t>
            </w:r>
          </w:p>
          <w:p w:rsidR="00000000" w:rsidDel="00000000" w:rsidP="00000000" w:rsidRDefault="00000000" w:rsidRPr="00000000" w14:paraId="0000079F">
            <w:pPr>
              <w:tabs>
                <w:tab w:val="left" w:pos="5760"/>
                <w:tab w:val="left" w:pos="360"/>
              </w:tabs>
              <w:spacing w:after="200" w:before="200" w:line="27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 the following sentence from the passage: </w:t>
            </w:r>
            <w:r w:rsidDel="00000000" w:rsidR="00000000" w:rsidRPr="00000000">
              <w:rPr>
                <w:rFonts w:ascii="Calibri" w:cs="Calibri" w:eastAsia="Calibri" w:hAnsi="Calibri"/>
                <w:b w:val="1"/>
                <w:highlight w:val="white"/>
                <w:rtl w:val="0"/>
              </w:rPr>
              <w:t xml:space="preserve">Audubon was a lovable, courteous man, never too poor to help others, very modest and gracious.</w:t>
            </w:r>
            <w:r w:rsidDel="00000000" w:rsidR="00000000" w:rsidRPr="00000000">
              <w:rPr>
                <w:rtl w:val="0"/>
              </w:rPr>
            </w:r>
          </w:p>
          <w:p w:rsidR="00000000" w:rsidDel="00000000" w:rsidP="00000000" w:rsidRDefault="00000000" w:rsidRPr="00000000" w14:paraId="000007A0">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The author makes the above claim at the end of the passage about John James Audubon. Does the author prove this statement in the article? Write a multi-paragraph argumentative essay in which you discuss whether or not the author’s claim is supported by sufficient evidence and reasons. Introduce your ideas, cite textual evidence to support your response, and provide a concluding statement at the end of the essay. Be sure to observe the conventions of standard English.</w:t>
            </w:r>
            <w:r w:rsidDel="00000000" w:rsidR="00000000" w:rsidRPr="00000000">
              <w:rPr>
                <w:rtl w:val="0"/>
              </w:rPr>
            </w:r>
          </w:p>
          <w:p w:rsidR="00000000" w:rsidDel="00000000" w:rsidP="00000000" w:rsidRDefault="00000000" w:rsidRPr="00000000" w14:paraId="000007A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A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already completed the culminating task, but they continue to build knowledge about conservation efforts by examining another historical figure: John James Audubon. They have the opportunity to draw connections between Audubon and Roosevelt, including their love of birds and protecting the natural environment of the bird species they loved to observe. This connects to other themes discussed in the unit, such as slowing down to observe nature’s true beauty. </w:t>
            </w:r>
          </w:p>
          <w:p w:rsidR="00000000" w:rsidDel="00000000" w:rsidP="00000000" w:rsidRDefault="00000000" w:rsidRPr="00000000" w14:paraId="000007A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A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again demonstrate their ability to form a claim, develop a response, integrate quotations, and use conventions to produce clear writing. This section provides additional practice writing an expository essay. </w:t>
            </w:r>
          </w:p>
          <w:p w:rsidR="00000000" w:rsidDel="00000000" w:rsidP="00000000" w:rsidRDefault="00000000" w:rsidRPr="00000000" w14:paraId="000007A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A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7A8">
            <w:pPr>
              <w:numPr>
                <w:ilvl w:val="0"/>
                <w:numId w:val="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connections between individuals and ideas in a text? </w:t>
            </w:r>
          </w:p>
          <w:p w:rsidR="00000000" w:rsidDel="00000000" w:rsidP="00000000" w:rsidRDefault="00000000" w:rsidRPr="00000000" w14:paraId="000007A9">
            <w:pPr>
              <w:numPr>
                <w:ilvl w:val="0"/>
                <w:numId w:val="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evaluate if a claim is supported with sufficient and relevant evidence?</w:t>
            </w:r>
          </w:p>
          <w:p w:rsidR="00000000" w:rsidDel="00000000" w:rsidP="00000000" w:rsidRDefault="00000000" w:rsidRPr="00000000" w14:paraId="000007AA">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7AB">
            <w:pPr>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7AC">
            <w:pPr>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7AD">
            <w:pPr>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7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7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7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7B5">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B7">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B8">
            <w:pPr>
              <w:widowControl w:val="0"/>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color w:val="0b5394"/>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rtl w:val="0"/>
              </w:rPr>
              <w:t xml:space="preserve">Conservation</w:t>
            </w:r>
          </w:p>
          <w:p w:rsidR="00000000" w:rsidDel="00000000" w:rsidP="00000000" w:rsidRDefault="00000000" w:rsidRPr="00000000" w14:paraId="000007B9">
            <w:pPr>
              <w:numPr>
                <w:ilvl w:val="0"/>
                <w:numId w:val="82"/>
              </w:numPr>
              <w:spacing w:line="240" w:lineRule="auto"/>
              <w:ind w:left="720" w:hanging="360"/>
              <w:rPr>
                <w:rFonts w:ascii="Calibri" w:cs="Calibri" w:eastAsia="Calibri" w:hAnsi="Calibri"/>
                <w:sz w:val="22"/>
                <w:szCs w:val="22"/>
              </w:rPr>
            </w:pPr>
            <w:hyperlink r:id="rId220">
              <w:r w:rsidDel="00000000" w:rsidR="00000000" w:rsidRPr="00000000">
                <w:rPr>
                  <w:rFonts w:ascii="Calibri" w:cs="Calibri" w:eastAsia="Calibri" w:hAnsi="Calibri"/>
                  <w:color w:val="0b5394"/>
                  <w:rtl w:val="0"/>
                </w:rPr>
                <w:t xml:space="preserve"> </w:t>
              </w:r>
            </w:hyperlink>
            <w:hyperlink r:id="rId221">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7BA">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22">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7BB">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2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7BC">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24">
              <w:r w:rsidDel="00000000" w:rsidR="00000000" w:rsidRPr="00000000">
                <w:rPr>
                  <w:rFonts w:ascii="Calibri" w:cs="Calibri" w:eastAsia="Calibri" w:hAnsi="Calibri"/>
                  <w:color w:val="0b5394"/>
                  <w:rtl w:val="0"/>
                </w:rPr>
                <w:t xml:space="preserve"> </w:t>
              </w:r>
            </w:hyperlink>
            <w:hyperlink r:id="rId22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7BD">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BE">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BF">
            <w:pPr>
              <w:numPr>
                <w:ilvl w:val="0"/>
                <w:numId w:val="82"/>
              </w:numPr>
              <w:spacing w:line="240" w:lineRule="auto"/>
              <w:ind w:left="720" w:hanging="360"/>
              <w:rPr>
                <w:rFonts w:ascii="Calibri" w:cs="Calibri" w:eastAsia="Calibri" w:hAnsi="Calibri"/>
                <w:sz w:val="22"/>
                <w:szCs w:val="22"/>
              </w:rPr>
            </w:pPr>
            <w:hyperlink r:id="rId226">
              <w:r w:rsidDel="00000000" w:rsidR="00000000" w:rsidRPr="00000000">
                <w:rPr>
                  <w:rFonts w:ascii="Calibri" w:cs="Calibri" w:eastAsia="Calibri" w:hAnsi="Calibri"/>
                  <w:color w:val="0b5394"/>
                  <w:rtl w:val="0"/>
                </w:rPr>
                <w:t xml:space="preserve"> </w:t>
              </w:r>
            </w:hyperlink>
            <w:hyperlink r:id="rId22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C0">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7C1">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7C2">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7C3">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7C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2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p w:rsidR="00000000" w:rsidDel="00000000" w:rsidP="00000000" w:rsidRDefault="00000000" w:rsidRPr="00000000" w14:paraId="000007C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C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C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C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CC">
      <w:pPr>
        <w:spacing w:line="276" w:lineRule="auto"/>
        <w:rPr>
          <w:rFonts w:ascii="Calibri" w:cs="Calibri" w:eastAsia="Calibri" w:hAnsi="Calibri"/>
        </w:rPr>
      </w:pPr>
      <w:r w:rsidDel="00000000" w:rsidR="00000000" w:rsidRPr="00000000">
        <w:rPr>
          <w:rtl w:val="0"/>
        </w:rPr>
      </w:r>
    </w:p>
    <w:tbl>
      <w:tblPr>
        <w:tblStyle w:val="Table3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5880"/>
        <w:gridCol w:w="255"/>
        <w:gridCol w:w="5625"/>
        <w:tblGridChange w:id="0">
          <w:tblGrid>
            <w:gridCol w:w="2610"/>
            <w:gridCol w:w="5880"/>
            <w:gridCol w:w="255"/>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C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D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24: Practice Cold-Read Task</w:t>
            </w:r>
            <w:r w:rsidDel="00000000" w:rsidR="00000000" w:rsidRPr="00000000">
              <w:rPr>
                <w:rFonts w:ascii="Calibri" w:cs="Calibri" w:eastAsia="Calibri" w:hAnsi="Calibri"/>
                <w:rtl w:val="0"/>
              </w:rPr>
              <w:t xml:space="preserve"> </w:t>
            </w:r>
          </w:p>
          <w:p w:rsidR="00000000" w:rsidDel="00000000" w:rsidP="00000000" w:rsidRDefault="00000000" w:rsidRPr="00000000" w14:paraId="000007D3">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D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article “John James Audubon” by Mary Stoyell Stimpson and answer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7D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DB">
            <w:pPr>
              <w:tabs>
                <w:tab w:val="left" w:pos="540"/>
              </w:tabs>
              <w:spacing w:after="200" w:line="276" w:lineRule="auto"/>
              <w:rPr>
                <w:rFonts w:ascii="Calibri" w:cs="Calibri" w:eastAsia="Calibri" w:hAnsi="Calibri"/>
              </w:rPr>
            </w:pPr>
            <w:r w:rsidDel="00000000" w:rsidR="00000000" w:rsidRPr="00000000">
              <w:rPr>
                <w:rFonts w:ascii="Calibri" w:cs="Calibri" w:eastAsia="Calibri" w:hAnsi="Calibri"/>
                <w:rtl w:val="0"/>
              </w:rPr>
              <w:t xml:space="preserve">You have approximately 40 minutes to read the text and answer questions 1-6:</w:t>
            </w:r>
          </w:p>
          <w:p w:rsidR="00000000" w:rsidDel="00000000" w:rsidP="00000000" w:rsidRDefault="00000000" w:rsidRPr="00000000" w14:paraId="000007DC">
            <w:pPr>
              <w:numPr>
                <w:ilvl w:val="0"/>
                <w:numId w:val="84"/>
              </w:numPr>
              <w:tabs>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explains the meaning of the word </w:t>
            </w:r>
            <w:r w:rsidDel="00000000" w:rsidR="00000000" w:rsidRPr="00000000">
              <w:rPr>
                <w:rFonts w:ascii="Calibri" w:cs="Calibri" w:eastAsia="Calibri" w:hAnsi="Calibri"/>
                <w:i w:val="1"/>
                <w:rtl w:val="0"/>
              </w:rPr>
              <w:t xml:space="preserve">native</w:t>
            </w:r>
            <w:r w:rsidDel="00000000" w:rsidR="00000000" w:rsidRPr="00000000">
              <w:rPr>
                <w:rFonts w:ascii="Calibri" w:cs="Calibri" w:eastAsia="Calibri" w:hAnsi="Calibri"/>
                <w:rtl w:val="0"/>
              </w:rPr>
              <w:t xml:space="preserve">? What context clues in the paragraph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help in understanding the meaning of the word </w:t>
            </w:r>
            <w:r w:rsidDel="00000000" w:rsidR="00000000" w:rsidRPr="00000000">
              <w:rPr>
                <w:rFonts w:ascii="Calibri" w:cs="Calibri" w:eastAsia="Calibri" w:hAnsi="Calibri"/>
                <w:i w:val="1"/>
                <w:rtl w:val="0"/>
              </w:rPr>
              <w:t xml:space="preserve">native</w:t>
            </w:r>
            <w:r w:rsidDel="00000000" w:rsidR="00000000" w:rsidRPr="00000000">
              <w:rPr>
                <w:rFonts w:ascii="Calibri" w:cs="Calibri" w:eastAsia="Calibri" w:hAnsi="Calibri"/>
                <w:rtl w:val="0"/>
              </w:rPr>
              <w:t xml:space="preserve">?</w:t>
            </w:r>
          </w:p>
          <w:p w:rsidR="00000000" w:rsidDel="00000000" w:rsidP="00000000" w:rsidRDefault="00000000" w:rsidRPr="00000000" w14:paraId="000007DD">
            <w:pPr>
              <w:tabs>
                <w:tab w:val="left" w:pos="5760"/>
                <w:tab w:val="left" w:pos="360"/>
              </w:tabs>
              <w:spacing w:line="240" w:lineRule="auto"/>
              <w:ind w:left="360" w:hanging="90"/>
              <w:rPr>
                <w:rFonts w:ascii="Calibri" w:cs="Calibri" w:eastAsia="Calibri" w:hAnsi="Calibri"/>
              </w:rPr>
            </w:pPr>
            <w:r w:rsidDel="00000000" w:rsidR="00000000" w:rsidRPr="00000000">
              <w:rPr>
                <w:rtl w:val="0"/>
              </w:rPr>
            </w:r>
          </w:p>
          <w:p w:rsidR="00000000" w:rsidDel="00000000" w:rsidP="00000000" w:rsidRDefault="00000000" w:rsidRPr="00000000" w14:paraId="000007DE">
            <w:pPr>
              <w:numPr>
                <w:ilvl w:val="0"/>
                <w:numId w:val="84"/>
              </w:numPr>
              <w:tabs>
                <w:tab w:val="left" w:pos="0"/>
                <w:tab w:val="left" w:pos="5760"/>
                <w:tab w:val="left" w:pos="360"/>
              </w:tabs>
              <w:spacing w:line="240" w:lineRule="auto"/>
              <w:ind w:left="720" w:right="-20" w:hanging="360"/>
              <w:rPr>
                <w:rFonts w:ascii="Calibri" w:cs="Calibri" w:eastAsia="Calibri" w:hAnsi="Calibri"/>
              </w:rPr>
            </w:pPr>
            <w:r w:rsidDel="00000000" w:rsidR="00000000" w:rsidRPr="00000000">
              <w:rPr>
                <w:rFonts w:ascii="Calibri" w:cs="Calibri" w:eastAsia="Calibri" w:hAnsi="Calibri"/>
                <w:rtl w:val="0"/>
              </w:rPr>
              <w:t xml:space="preserve">Read the following sentence from the passage:</w:t>
            </w:r>
            <w:r w:rsidDel="00000000" w:rsidR="00000000" w:rsidRPr="00000000">
              <w:rPr>
                <w:rFonts w:ascii="Calibri" w:cs="Calibri" w:eastAsia="Calibri" w:hAnsi="Calibri"/>
                <w:b w:val="1"/>
                <w:rtl w:val="0"/>
              </w:rPr>
              <w:t xml:space="preserve"> It happened this way.</w:t>
            </w:r>
            <w:r w:rsidDel="00000000" w:rsidR="00000000" w:rsidRPr="00000000">
              <w:rPr>
                <w:rFonts w:ascii="Calibri" w:cs="Calibri" w:eastAsia="Calibri" w:hAnsi="Calibri"/>
                <w:rtl w:val="0"/>
              </w:rPr>
              <w:t xml:space="preserve"> How does this sentence introduce the idea of John James Audubon’s fascination with birds in the passage? What evidence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7DF">
            <w:pPr>
              <w:tabs>
                <w:tab w:val="left" w:pos="0"/>
                <w:tab w:val="left" w:pos="5760"/>
                <w:tab w:val="left" w:pos="360"/>
              </w:tabs>
              <w:spacing w:line="240" w:lineRule="auto"/>
              <w:ind w:left="270" w:right="-20" w:firstLine="0"/>
              <w:rPr>
                <w:rFonts w:ascii="Calibri" w:cs="Calibri" w:eastAsia="Calibri" w:hAnsi="Calibri"/>
              </w:rPr>
            </w:pPr>
            <w:r w:rsidDel="00000000" w:rsidR="00000000" w:rsidRPr="00000000">
              <w:rPr>
                <w:rtl w:val="0"/>
              </w:rPr>
            </w:r>
          </w:p>
          <w:p w:rsidR="00000000" w:rsidDel="00000000" w:rsidP="00000000" w:rsidRDefault="00000000" w:rsidRPr="00000000" w14:paraId="000007E0">
            <w:pPr>
              <w:numPr>
                <w:ilvl w:val="0"/>
                <w:numId w:val="84"/>
              </w:numPr>
              <w:tabs>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explains the meaning of the phrase </w:t>
            </w:r>
            <w:r w:rsidDel="00000000" w:rsidR="00000000" w:rsidRPr="00000000">
              <w:rPr>
                <w:rFonts w:ascii="Calibri" w:cs="Calibri" w:eastAsia="Calibri" w:hAnsi="Calibri"/>
                <w:i w:val="1"/>
                <w:rtl w:val="0"/>
              </w:rPr>
              <w:t xml:space="preserve">figures tired his head</w:t>
            </w:r>
            <w:r w:rsidDel="00000000" w:rsidR="00000000" w:rsidRPr="00000000">
              <w:rPr>
                <w:rFonts w:ascii="Calibri" w:cs="Calibri" w:eastAsia="Calibri" w:hAnsi="Calibri"/>
                <w:rtl w:val="0"/>
              </w:rPr>
              <w:t xml:space="preserve">? Which phrase from the paragraph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helps in understanding the meaning of </w:t>
            </w:r>
            <w:r w:rsidDel="00000000" w:rsidR="00000000" w:rsidRPr="00000000">
              <w:rPr>
                <w:rFonts w:ascii="Calibri" w:cs="Calibri" w:eastAsia="Calibri" w:hAnsi="Calibri"/>
                <w:i w:val="1"/>
                <w:rtl w:val="0"/>
              </w:rPr>
              <w:t xml:space="preserve">figures tired his head</w:t>
            </w:r>
            <w:r w:rsidDel="00000000" w:rsidR="00000000" w:rsidRPr="00000000">
              <w:rPr>
                <w:rFonts w:ascii="Calibri" w:cs="Calibri" w:eastAsia="Calibri" w:hAnsi="Calibri"/>
                <w:rtl w:val="0"/>
              </w:rPr>
              <w:t xml:space="preserve">?</w:t>
            </w:r>
          </w:p>
          <w:p w:rsidR="00000000" w:rsidDel="00000000" w:rsidP="00000000" w:rsidRDefault="00000000" w:rsidRPr="00000000" w14:paraId="000007E1">
            <w:pPr>
              <w:tabs>
                <w:tab w:val="left" w:pos="5760"/>
                <w:tab w:val="left" w:pos="360"/>
              </w:tabs>
              <w:spacing w:line="240"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7E2">
            <w:pPr>
              <w:numPr>
                <w:ilvl w:val="0"/>
                <w:numId w:val="84"/>
              </w:numPr>
              <w:tabs>
                <w:tab w:val="left" w:pos="5760"/>
                <w:tab w:val="left" w:pos="360"/>
              </w:tabs>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text excerpt connect to John’s motivation for his book </w:t>
            </w:r>
            <w:r w:rsidDel="00000000" w:rsidR="00000000" w:rsidRPr="00000000">
              <w:rPr>
                <w:rFonts w:ascii="Calibri" w:cs="Calibri" w:eastAsia="Calibri" w:hAnsi="Calibri"/>
                <w:i w:val="1"/>
                <w:rtl w:val="0"/>
              </w:rPr>
              <w:t xml:space="preserve">Birds of North America</w:t>
            </w:r>
            <w:r w:rsidDel="00000000" w:rsidR="00000000" w:rsidRPr="00000000">
              <w:rPr>
                <w:rFonts w:ascii="Calibri" w:cs="Calibri" w:eastAsia="Calibri" w:hAnsi="Calibri"/>
                <w:rtl w:val="0"/>
              </w:rPr>
              <w:t xml:space="preserve">? What evidence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7E3">
            <w:pPr>
              <w:numPr>
                <w:ilvl w:val="0"/>
                <w:numId w:val="84"/>
              </w:numPr>
              <w:tabs>
                <w:tab w:val="left" w:pos="5760"/>
                <w:tab w:val="left" w:pos="360"/>
              </w:tabs>
              <w:spacing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sentence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summarizes the passage? </w:t>
            </w:r>
          </w:p>
          <w:p w:rsidR="00000000" w:rsidDel="00000000" w:rsidP="00000000" w:rsidRDefault="00000000" w:rsidRPr="00000000" w14:paraId="000007E4">
            <w:pPr>
              <w:tabs>
                <w:tab w:val="left" w:pos="5760"/>
                <w:tab w:val="left" w:pos="360"/>
              </w:tabs>
              <w:spacing w:line="240" w:lineRule="auto"/>
              <w:ind w:left="360" w:hanging="90"/>
              <w:rPr>
                <w:rFonts w:ascii="Calibri" w:cs="Calibri" w:eastAsia="Calibri" w:hAnsi="Calibri"/>
              </w:rPr>
            </w:pPr>
            <w:r w:rsidDel="00000000" w:rsidR="00000000" w:rsidRPr="00000000">
              <w:rPr>
                <w:rtl w:val="0"/>
              </w:rPr>
            </w:r>
          </w:p>
          <w:p w:rsidR="00000000" w:rsidDel="00000000" w:rsidP="00000000" w:rsidRDefault="00000000" w:rsidRPr="00000000" w14:paraId="000007E5">
            <w:pPr>
              <w:numPr>
                <w:ilvl w:val="0"/>
                <w:numId w:val="84"/>
              </w:numPr>
              <w:tabs>
                <w:tab w:val="left" w:pos="5760"/>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central idea of the passage?  What evidence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 </w:t>
            </w:r>
          </w:p>
        </w:tc>
        <w:tc>
          <w:tcPr>
            <w:shd w:fill="auto" w:val="clear"/>
            <w:tcMar>
              <w:top w:w="100.0" w:type="dxa"/>
              <w:left w:w="100.0" w:type="dxa"/>
              <w:bottom w:w="100.0" w:type="dxa"/>
              <w:right w:w="100.0" w:type="dxa"/>
            </w:tcMar>
          </w:tcPr>
          <w:p w:rsidR="00000000" w:rsidDel="00000000" w:rsidP="00000000" w:rsidRDefault="00000000" w:rsidRPr="00000000" w14:paraId="000007E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E9">
            <w:pPr>
              <w:numPr>
                <w:ilvl w:val="0"/>
                <w:numId w:val="1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of the passage? </w:t>
            </w:r>
          </w:p>
          <w:p w:rsidR="00000000" w:rsidDel="00000000" w:rsidP="00000000" w:rsidRDefault="00000000" w:rsidRPr="00000000" w14:paraId="000007EA">
            <w:pPr>
              <w:numPr>
                <w:ilvl w:val="0"/>
                <w:numId w:val="1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 central idea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7EC">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“John James Audubon” by Mary Stoyell Stimpson</w:t>
            </w:r>
          </w:p>
        </w:tc>
        <w:tc>
          <w:tcPr>
            <w:tcMar>
              <w:top w:w="100.0" w:type="dxa"/>
              <w:left w:w="100.0" w:type="dxa"/>
              <w:bottom w:w="100.0" w:type="dxa"/>
              <w:right w:w="100.0" w:type="dxa"/>
            </w:tcMar>
          </w:tcPr>
          <w:p w:rsidR="00000000" w:rsidDel="00000000" w:rsidP="00000000" w:rsidRDefault="00000000" w:rsidRPr="00000000" w14:paraId="000007F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7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F3">
            <w:pPr>
              <w:widowControl w:val="0"/>
              <w:numPr>
                <w:ilvl w:val="0"/>
                <w:numId w:val="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(text and items)</w:t>
            </w:r>
          </w:p>
          <w:p w:rsidR="00000000" w:rsidDel="00000000" w:rsidP="00000000" w:rsidRDefault="00000000" w:rsidRPr="00000000" w14:paraId="000007F4">
            <w:pPr>
              <w:widowControl w:val="0"/>
              <w:numPr>
                <w:ilvl w:val="0"/>
                <w:numId w:val="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answer sheet</w:t>
            </w:r>
          </w:p>
        </w:tc>
        <w:tc>
          <w:tcPr>
            <w:shd w:fill="ffffff" w:val="clear"/>
            <w:tcMar>
              <w:top w:w="100.0" w:type="dxa"/>
              <w:left w:w="100.0" w:type="dxa"/>
              <w:bottom w:w="100.0" w:type="dxa"/>
              <w:right w:w="100.0" w:type="dxa"/>
            </w:tcMar>
          </w:tcPr>
          <w:p w:rsidR="00000000" w:rsidDel="00000000" w:rsidP="00000000" w:rsidRDefault="00000000" w:rsidRPr="00000000" w14:paraId="000007F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F6">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F7">
      <w:pPr>
        <w:spacing w:line="276" w:lineRule="auto"/>
        <w:rPr>
          <w:rFonts w:ascii="Calibri" w:cs="Calibri" w:eastAsia="Calibri" w:hAnsi="Calibri"/>
        </w:rPr>
      </w:pPr>
      <w:r w:rsidDel="00000000" w:rsidR="00000000" w:rsidRPr="00000000">
        <w:rPr>
          <w:rtl w:val="0"/>
        </w:rPr>
      </w:r>
    </w:p>
    <w:tbl>
      <w:tblPr>
        <w:tblStyle w:val="Table3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F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F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25: Practice Cold-Read Task</w:t>
            </w:r>
            <w:r w:rsidDel="00000000" w:rsidR="00000000" w:rsidRPr="00000000">
              <w:rPr>
                <w:rtl w:val="0"/>
              </w:rPr>
            </w:r>
          </w:p>
          <w:p w:rsidR="00000000" w:rsidDel="00000000" w:rsidP="00000000" w:rsidRDefault="00000000" w:rsidRPr="00000000" w14:paraId="000007FE">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0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read the article “John James Audubon” by Mary Stoyell Stimpson and answer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80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06">
            <w:pPr>
              <w:tabs>
                <w:tab w:val="left" w:pos="540"/>
              </w:tabs>
              <w:spacing w:line="276" w:lineRule="auto"/>
              <w:rPr>
                <w:rFonts w:ascii="Calibri" w:cs="Calibri" w:eastAsia="Calibri" w:hAnsi="Calibri"/>
              </w:rPr>
            </w:pPr>
            <w:r w:rsidDel="00000000" w:rsidR="00000000" w:rsidRPr="00000000">
              <w:rPr>
                <w:rFonts w:ascii="Calibri" w:cs="Calibri" w:eastAsia="Calibri" w:hAnsi="Calibri"/>
                <w:rtl w:val="0"/>
              </w:rPr>
              <w:t xml:space="preserve">You have approximately 40 minutes to reread the text and answer question 7.</w:t>
            </w:r>
          </w:p>
          <w:p w:rsidR="00000000" w:rsidDel="00000000" w:rsidP="00000000" w:rsidRDefault="00000000" w:rsidRPr="00000000" w14:paraId="00000807">
            <w:pPr>
              <w:tabs>
                <w:tab w:val="left" w:pos="5760"/>
                <w:tab w:val="left" w:pos="360"/>
              </w:tabs>
              <w:spacing w:after="200" w:before="200" w:line="27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 the following sentence from the passage: </w:t>
            </w:r>
            <w:r w:rsidDel="00000000" w:rsidR="00000000" w:rsidRPr="00000000">
              <w:rPr>
                <w:rFonts w:ascii="Calibri" w:cs="Calibri" w:eastAsia="Calibri" w:hAnsi="Calibri"/>
                <w:b w:val="1"/>
                <w:highlight w:val="white"/>
                <w:rtl w:val="0"/>
              </w:rPr>
              <w:t xml:space="preserve">Audubon was a lovable, courteous man, never too poor to help others, very modest and gracious.</w:t>
            </w:r>
            <w:r w:rsidDel="00000000" w:rsidR="00000000" w:rsidRPr="00000000">
              <w:rPr>
                <w:rtl w:val="0"/>
              </w:rPr>
            </w:r>
          </w:p>
          <w:p w:rsidR="00000000" w:rsidDel="00000000" w:rsidP="00000000" w:rsidRDefault="00000000" w:rsidRPr="00000000" w14:paraId="00000808">
            <w:pPr>
              <w:tabs>
                <w:tab w:val="left" w:pos="5760"/>
                <w:tab w:val="left" w:pos="360"/>
              </w:tabs>
              <w:spacing w:after="200" w:before="200" w:line="276" w:lineRule="auto"/>
              <w:rPr>
                <w:rFonts w:ascii="Calibri" w:cs="Calibri" w:eastAsia="Calibri" w:hAnsi="Calibri"/>
              </w:rPr>
            </w:pPr>
            <w:r w:rsidDel="00000000" w:rsidR="00000000" w:rsidRPr="00000000">
              <w:rPr>
                <w:rFonts w:ascii="Calibri" w:cs="Calibri" w:eastAsia="Calibri" w:hAnsi="Calibri"/>
                <w:highlight w:val="white"/>
                <w:rtl w:val="0"/>
              </w:rPr>
              <w:t xml:space="preserve">The author makes the above claim at the end of the passage about John James Audubon. Does the author prove this statement in the article? Write a multi-paragraph argumentative essay in which you discuss whether or not the author’s claim is supported by sufficient evidence and reasons. Introduce your ideas, cite textual evidence to support your response, and provide a concluding statement at the end of the essay. Be sure to observe the conventions of standard English.</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0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0C">
            <w:pPr>
              <w:numPr>
                <w:ilvl w:val="0"/>
                <w:numId w:val="11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best character traits to describe Audubon based on information in the text? </w:t>
            </w:r>
          </w:p>
          <w:p w:rsidR="00000000" w:rsidDel="00000000" w:rsidP="00000000" w:rsidRDefault="00000000" w:rsidRPr="00000000" w14:paraId="0000080D">
            <w:pPr>
              <w:numPr>
                <w:ilvl w:val="0"/>
                <w:numId w:val="11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relevant and sufficient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80F">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“John James Audubon” by Mary Stoyell Stimpson</w:t>
            </w:r>
          </w:p>
        </w:tc>
        <w:tc>
          <w:tcPr>
            <w:tcMar>
              <w:top w:w="100.0" w:type="dxa"/>
              <w:left w:w="100.0" w:type="dxa"/>
              <w:bottom w:w="100.0" w:type="dxa"/>
              <w:right w:w="100.0" w:type="dxa"/>
            </w:tcMar>
          </w:tcPr>
          <w:p w:rsidR="00000000" w:rsidDel="00000000" w:rsidP="00000000" w:rsidRDefault="00000000" w:rsidRPr="00000000" w14:paraId="0000081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8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16">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(text and items)</w:t>
            </w:r>
          </w:p>
          <w:p w:rsidR="00000000" w:rsidDel="00000000" w:rsidP="00000000" w:rsidRDefault="00000000" w:rsidRPr="00000000" w14:paraId="00000817">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answer sheet </w:t>
            </w:r>
          </w:p>
        </w:tc>
        <w:tc>
          <w:tcPr>
            <w:shd w:fill="ffffff" w:val="clear"/>
            <w:tcMar>
              <w:top w:w="100.0" w:type="dxa"/>
              <w:left w:w="100.0" w:type="dxa"/>
              <w:bottom w:w="100.0" w:type="dxa"/>
              <w:right w:w="100.0" w:type="dxa"/>
            </w:tcMar>
          </w:tcPr>
          <w:p w:rsidR="00000000" w:rsidDel="00000000" w:rsidP="00000000" w:rsidRDefault="00000000" w:rsidRPr="00000000" w14:paraId="000008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819">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1A">
      <w:pPr>
        <w:spacing w:line="276" w:lineRule="auto"/>
        <w:rPr>
          <w:rFonts w:ascii="Calibri" w:cs="Calibri" w:eastAsia="Calibri" w:hAnsi="Calibri"/>
        </w:rPr>
      </w:pPr>
      <w:r w:rsidDel="00000000" w:rsidR="00000000" w:rsidRPr="00000000">
        <w:rPr>
          <w:rtl w:val="0"/>
        </w:rPr>
      </w:r>
    </w:p>
    <w:tbl>
      <w:tblPr>
        <w:tblStyle w:val="Table3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81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20">
            <w:pPr>
              <w:spacing w:line="276" w:lineRule="auto"/>
              <w:rPr>
                <w:rFonts w:ascii="Calibri" w:cs="Calibri" w:eastAsia="Calibri" w:hAnsi="Calibri"/>
              </w:rPr>
            </w:pPr>
            <w:r w:rsidDel="00000000" w:rsidR="00000000" w:rsidRPr="00000000">
              <w:rPr>
                <w:rFonts w:ascii="Calibri" w:cs="Calibri" w:eastAsia="Calibri" w:hAnsi="Calibri"/>
                <w:rtl w:val="0"/>
              </w:rPr>
              <w:t xml:space="preserve">7</w:t>
            </w:r>
          </w:p>
        </w:tc>
        <w:tc>
          <w:tcPr>
            <w:shd w:fill="cdeeee" w:val="clear"/>
            <w:tcMar>
              <w:top w:w="100.0" w:type="dxa"/>
              <w:left w:w="100.0" w:type="dxa"/>
              <w:bottom w:w="100.0" w:type="dxa"/>
              <w:right w:w="100.0" w:type="dxa"/>
            </w:tcMar>
          </w:tcPr>
          <w:p w:rsidR="00000000" w:rsidDel="00000000" w:rsidP="00000000" w:rsidRDefault="00000000" w:rsidRPr="00000000" w14:paraId="00000822">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824">
            <w:pPr>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w:t>
            </w:r>
          </w:p>
        </w:tc>
        <w:tc>
          <w:tcPr>
            <w:shd w:fill="auto" w:val="clear"/>
            <w:tcMar>
              <w:top w:w="100.0" w:type="dxa"/>
              <w:left w:w="100.0" w:type="dxa"/>
              <w:bottom w:w="100.0" w:type="dxa"/>
              <w:right w:w="100.0" w:type="dxa"/>
            </w:tcMar>
          </w:tcPr>
          <w:p w:rsidR="00000000" w:rsidDel="00000000" w:rsidP="00000000" w:rsidRDefault="00000000" w:rsidRPr="00000000" w14:paraId="000008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Conservation by Theodore Roosevelt, the painting </w:t>
            </w:r>
            <w:r w:rsidDel="00000000" w:rsidR="00000000" w:rsidRPr="00000000">
              <w:rPr>
                <w:rFonts w:ascii="Calibri" w:cs="Calibri" w:eastAsia="Calibri" w:hAnsi="Calibri"/>
                <w:i w:val="1"/>
                <w:rtl w:val="0"/>
              </w:rPr>
              <w:t xml:space="preserve">American Flamingo </w:t>
            </w:r>
            <w:r w:rsidDel="00000000" w:rsidR="00000000" w:rsidRPr="00000000">
              <w:rPr>
                <w:rFonts w:ascii="Calibri" w:cs="Calibri" w:eastAsia="Calibri" w:hAnsi="Calibri"/>
                <w:rtl w:val="0"/>
              </w:rPr>
              <w:t xml:space="preserve">by John James Audubon  and,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828">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student-led Fishbowl discussion to answer the questions:</w:t>
            </w:r>
          </w:p>
          <w:p w:rsidR="00000000" w:rsidDel="00000000" w:rsidP="00000000" w:rsidRDefault="00000000" w:rsidRPr="00000000" w14:paraId="00000829">
            <w:pPr>
              <w:widowControl w:val="0"/>
              <w:numPr>
                <w:ilvl w:val="0"/>
                <w:numId w:val="95"/>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 “Audubon: A Vision,” Robert Penn Warren asserts, “What is man but his passion?” How does this quote apply to John Muir? </w:t>
            </w:r>
          </w:p>
          <w:p w:rsidR="00000000" w:rsidDel="00000000" w:rsidP="00000000" w:rsidRDefault="00000000" w:rsidRPr="00000000" w14:paraId="0000082A">
            <w:pPr>
              <w:widowControl w:val="0"/>
              <w:numPr>
                <w:ilvl w:val="0"/>
                <w:numId w:val="95"/>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Were the conservationists in this unit — Roosevelt, Audubon, and Muir — ruled by passion or a sense of duty?</w:t>
            </w:r>
          </w:p>
          <w:p w:rsidR="00000000" w:rsidDel="00000000" w:rsidP="00000000" w:rsidRDefault="00000000" w:rsidRPr="00000000" w14:paraId="0000082B">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82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completed the Culminating task, but they continue to build knowledge of conservation by examining an additional historical figure: John Muir. They analyze conflicting ideas in different mediums to evaluate the motivation behind conservationists in the unit such as Roosevelt, Audubon, and Muir. They use evidence gathered from both texts and additional forms of media to make claims regarding which conservationists were ruled by a sense of duty and which were ruled by passion. </w:t>
            </w:r>
          </w:p>
          <w:p w:rsidR="00000000" w:rsidDel="00000000" w:rsidP="00000000" w:rsidRDefault="00000000" w:rsidRPr="00000000" w14:paraId="0000082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2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again demonstrate their ability to form a claim, develop a response, and integrate quotations in order to express their ideas clearly. </w:t>
            </w:r>
          </w:p>
          <w:p w:rsidR="00000000" w:rsidDel="00000000" w:rsidP="00000000" w:rsidRDefault="00000000" w:rsidRPr="00000000" w14:paraId="0000083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3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32">
            <w:pPr>
              <w:numPr>
                <w:ilvl w:val="0"/>
                <w:numId w:val="3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conflicting ideas in two texts? </w:t>
            </w:r>
          </w:p>
          <w:p w:rsidR="00000000" w:rsidDel="00000000" w:rsidP="00000000" w:rsidRDefault="00000000" w:rsidRPr="00000000" w14:paraId="00000833">
            <w:pPr>
              <w:numPr>
                <w:ilvl w:val="0"/>
                <w:numId w:val="3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articulate the central idea of a text?</w:t>
            </w:r>
          </w:p>
          <w:p w:rsidR="00000000" w:rsidDel="00000000" w:rsidP="00000000" w:rsidRDefault="00000000" w:rsidRPr="00000000" w14:paraId="00000834">
            <w:pPr>
              <w:widowControl w:val="0"/>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motivation behind a conservationist in the unit?</w:t>
            </w:r>
          </w:p>
          <w:p w:rsidR="00000000" w:rsidDel="00000000" w:rsidP="00000000" w:rsidRDefault="00000000" w:rsidRPr="00000000" w14:paraId="0000083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36">
            <w:pPr>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837">
            <w:pPr>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838">
            <w:pPr>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83A">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teacher guided discussion to answer the questions:</w:t>
            </w:r>
          </w:p>
          <w:p w:rsidR="00000000" w:rsidDel="00000000" w:rsidP="00000000" w:rsidRDefault="00000000" w:rsidRPr="00000000" w14:paraId="0000083B">
            <w:pPr>
              <w:widowControl w:val="0"/>
              <w:numPr>
                <w:ilvl w:val="0"/>
                <w:numId w:val="95"/>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Were the conservationists in this unit — Roosevelt and Audubon — ruled by passion or a sense of duty?</w:t>
            </w:r>
          </w:p>
          <w:p w:rsidR="00000000" w:rsidDel="00000000" w:rsidP="00000000" w:rsidRDefault="00000000" w:rsidRPr="00000000" w14:paraId="0000083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3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completed the Culminating task, but they continue to build knowledge of conservation. They analyze conflicting ideas in different mediums to evaluate the motivation behind conservationists in the unit such as Roosevelt and Audubon. They use evidence gathered from the text and an additional form of media to make claims regarding which conservationists were ruled by a sense of duty and which were ruled by passion. </w:t>
            </w:r>
          </w:p>
          <w:p w:rsidR="00000000" w:rsidDel="00000000" w:rsidP="00000000" w:rsidRDefault="00000000" w:rsidRPr="00000000" w14:paraId="0000083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4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again demonstrate their ability to form a claim, develop a response, and integrate quotations in order to express their ideas clearly. </w:t>
            </w:r>
          </w:p>
          <w:p w:rsidR="00000000" w:rsidDel="00000000" w:rsidP="00000000" w:rsidRDefault="00000000" w:rsidRPr="00000000" w14:paraId="0000084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4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43">
            <w:pPr>
              <w:numPr>
                <w:ilvl w:val="0"/>
                <w:numId w:val="18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conflicting ideas in two mediums? </w:t>
            </w:r>
          </w:p>
          <w:p w:rsidR="00000000" w:rsidDel="00000000" w:rsidP="00000000" w:rsidRDefault="00000000" w:rsidRPr="00000000" w14:paraId="00000844">
            <w:pPr>
              <w:numPr>
                <w:ilvl w:val="0"/>
                <w:numId w:val="18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conflicting ideas with valid reasoning?</w:t>
            </w:r>
            <w:r w:rsidDel="00000000" w:rsidR="00000000" w:rsidRPr="00000000">
              <w:rPr>
                <w:rtl w:val="0"/>
              </w:rPr>
            </w:r>
          </w:p>
          <w:p w:rsidR="00000000" w:rsidDel="00000000" w:rsidP="00000000" w:rsidRDefault="00000000" w:rsidRPr="00000000" w14:paraId="0000084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4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4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8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8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8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84D">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4F">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50">
            <w:pPr>
              <w:widowControl w:val="0"/>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Conservation</w:t>
            </w:r>
            <w:r w:rsidDel="00000000" w:rsidR="00000000" w:rsidRPr="00000000">
              <w:rPr>
                <w:rtl w:val="0"/>
              </w:rPr>
            </w:r>
          </w:p>
          <w:p w:rsidR="00000000" w:rsidDel="00000000" w:rsidP="00000000" w:rsidRDefault="00000000" w:rsidRPr="00000000" w14:paraId="00000851">
            <w:pPr>
              <w:numPr>
                <w:ilvl w:val="0"/>
                <w:numId w:val="16"/>
              </w:numPr>
              <w:spacing w:line="240" w:lineRule="auto"/>
              <w:ind w:left="720" w:hanging="360"/>
              <w:rPr>
                <w:rFonts w:ascii="Calibri" w:cs="Calibri" w:eastAsia="Calibri" w:hAnsi="Calibri"/>
                <w:sz w:val="22"/>
                <w:szCs w:val="22"/>
              </w:rPr>
            </w:pPr>
            <w:hyperlink r:id="rId229">
              <w:r w:rsidDel="00000000" w:rsidR="00000000" w:rsidRPr="00000000">
                <w:rPr>
                  <w:rFonts w:ascii="Calibri" w:cs="Calibri" w:eastAsia="Calibri" w:hAnsi="Calibri"/>
                  <w:color w:val="0b5394"/>
                  <w:rtl w:val="0"/>
                </w:rPr>
                <w:t xml:space="preserve"> </w:t>
              </w:r>
            </w:hyperlink>
            <w:hyperlink r:id="rId230">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852">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31">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853">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32">
              <w:r w:rsidDel="00000000" w:rsidR="00000000" w:rsidRPr="00000000">
                <w:rPr>
                  <w:rFonts w:ascii="Calibri" w:cs="Calibri" w:eastAsia="Calibri" w:hAnsi="Calibri"/>
                  <w:color w:val="0b5394"/>
                  <w:rtl w:val="0"/>
                </w:rPr>
                <w:t xml:space="preserve"> </w:t>
              </w:r>
            </w:hyperlink>
            <w:hyperlink r:id="rId23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854">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55">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56">
            <w:pPr>
              <w:numPr>
                <w:ilvl w:val="0"/>
                <w:numId w:val="16"/>
              </w:numPr>
              <w:spacing w:line="240" w:lineRule="auto"/>
              <w:ind w:left="720" w:hanging="360"/>
              <w:rPr>
                <w:rFonts w:ascii="Calibri" w:cs="Calibri" w:eastAsia="Calibri" w:hAnsi="Calibri"/>
                <w:sz w:val="22"/>
                <w:szCs w:val="22"/>
              </w:rPr>
            </w:pPr>
            <w:hyperlink r:id="rId234">
              <w:r w:rsidDel="00000000" w:rsidR="00000000" w:rsidRPr="00000000">
                <w:rPr>
                  <w:rFonts w:ascii="Calibri" w:cs="Calibri" w:eastAsia="Calibri" w:hAnsi="Calibri"/>
                  <w:color w:val="0b5394"/>
                  <w:rtl w:val="0"/>
                </w:rPr>
                <w:t xml:space="preserve"> </w:t>
              </w:r>
            </w:hyperlink>
            <w:hyperlink r:id="rId23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57">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858">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59">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85A">
            <w:pPr>
              <w:numPr>
                <w:ilvl w:val="0"/>
                <w:numId w:val="1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85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3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5F">
      <w:pPr>
        <w:spacing w:line="276" w:lineRule="auto"/>
        <w:rPr>
          <w:rFonts w:ascii="Calibri" w:cs="Calibri" w:eastAsia="Calibri" w:hAnsi="Calibri"/>
        </w:rPr>
      </w:pPr>
      <w:r w:rsidDel="00000000" w:rsidR="00000000" w:rsidRPr="00000000">
        <w:rPr>
          <w:rtl w:val="0"/>
        </w:rPr>
      </w:r>
    </w:p>
    <w:tbl>
      <w:tblPr>
        <w:tblStyle w:val="Table3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6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65">
            <w:pPr>
              <w:spacing w:line="240" w:lineRule="auto"/>
              <w:rPr>
                <w:rFonts w:ascii="Calibri" w:cs="Calibri" w:eastAsia="Calibri" w:hAnsi="Calibri"/>
              </w:rPr>
            </w:pPr>
            <w:r w:rsidDel="00000000" w:rsidR="00000000" w:rsidRPr="00000000">
              <w:rPr>
                <w:rFonts w:ascii="Calibri" w:cs="Calibri" w:eastAsia="Calibri" w:hAnsi="Calibri"/>
                <w:rtl w:val="0"/>
              </w:rPr>
              <w:t xml:space="preserve">L</w:t>
            </w:r>
            <w:r w:rsidDel="00000000" w:rsidR="00000000" w:rsidRPr="00000000">
              <w:rPr>
                <w:rFonts w:ascii="Calibri" w:cs="Calibri" w:eastAsia="Calibri" w:hAnsi="Calibri"/>
                <w:rtl w:val="0"/>
              </w:rPr>
              <w:t xml:space="preserve">esson 26: Analyzing conflicting information in various texts</w:t>
            </w:r>
            <w:r w:rsidDel="00000000" w:rsidR="00000000" w:rsidRPr="00000000">
              <w:rPr>
                <w:rFonts w:ascii="Calibri" w:cs="Calibri" w:eastAsia="Calibri" w:hAnsi="Calibri"/>
                <w:rtl w:val="0"/>
              </w:rPr>
              <w:t xml:space="preserve"> </w:t>
            </w:r>
          </w:p>
          <w:p w:rsidR="00000000" w:rsidDel="00000000" w:rsidP="00000000" w:rsidRDefault="00000000" w:rsidRPr="00000000" w14:paraId="00000866">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6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the painting </w:t>
            </w:r>
            <w:r w:rsidDel="00000000" w:rsidR="00000000" w:rsidRPr="00000000">
              <w:rPr>
                <w:rFonts w:ascii="Calibri" w:cs="Calibri" w:eastAsia="Calibri" w:hAnsi="Calibri"/>
                <w:i w:val="1"/>
                <w:rtl w:val="0"/>
              </w:rPr>
              <w:t xml:space="preserve">American Flamingo </w:t>
            </w:r>
            <w:r w:rsidDel="00000000" w:rsidR="00000000" w:rsidRPr="00000000">
              <w:rPr>
                <w:rFonts w:ascii="Calibri" w:cs="Calibri" w:eastAsia="Calibri" w:hAnsi="Calibri"/>
                <w:rtl w:val="0"/>
              </w:rPr>
              <w:t xml:space="preserve">by John James Audubon and read and analyze the poem “American Flamingo” by Greg Pape. Students look for conflicting information between the two texts.</w:t>
            </w:r>
          </w:p>
        </w:tc>
        <w:tc>
          <w:tcPr>
            <w:shd w:fill="auto" w:val="clear"/>
            <w:tcMar>
              <w:top w:w="100.0" w:type="dxa"/>
              <w:left w:w="100.0" w:type="dxa"/>
              <w:bottom w:w="100.0" w:type="dxa"/>
              <w:right w:w="100.0" w:type="dxa"/>
            </w:tcMar>
          </w:tcPr>
          <w:p w:rsidR="00000000" w:rsidDel="00000000" w:rsidP="00000000" w:rsidRDefault="00000000" w:rsidRPr="00000000" w14:paraId="000008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analyzes the painting </w:t>
            </w:r>
            <w:r w:rsidDel="00000000" w:rsidR="00000000" w:rsidRPr="00000000">
              <w:rPr>
                <w:rFonts w:ascii="Calibri" w:cs="Calibri" w:eastAsia="Calibri" w:hAnsi="Calibri"/>
                <w:i w:val="1"/>
                <w:rtl w:val="0"/>
              </w:rPr>
              <w:t xml:space="preserve">American Flamingo </w:t>
            </w:r>
            <w:r w:rsidDel="00000000" w:rsidR="00000000" w:rsidRPr="00000000">
              <w:rPr>
                <w:rFonts w:ascii="Calibri" w:cs="Calibri" w:eastAsia="Calibri" w:hAnsi="Calibri"/>
                <w:rtl w:val="0"/>
              </w:rPr>
              <w:t xml:space="preserve">by John James Audubon and reads and analyzes  the painting </w:t>
            </w:r>
            <w:r w:rsidDel="00000000" w:rsidR="00000000" w:rsidRPr="00000000">
              <w:rPr>
                <w:rFonts w:ascii="Calibri" w:cs="Calibri" w:eastAsia="Calibri" w:hAnsi="Calibri"/>
                <w:i w:val="1"/>
                <w:rtl w:val="0"/>
              </w:rPr>
              <w:t xml:space="preserve">American Flamingo </w:t>
            </w:r>
            <w:r w:rsidDel="00000000" w:rsidR="00000000" w:rsidRPr="00000000">
              <w:rPr>
                <w:rFonts w:ascii="Calibri" w:cs="Calibri" w:eastAsia="Calibri" w:hAnsi="Calibri"/>
                <w:rtl w:val="0"/>
              </w:rPr>
              <w:t xml:space="preserve">by John James Audubon  and,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 </w:t>
            </w:r>
          </w:p>
          <w:p w:rsidR="00000000" w:rsidDel="00000000" w:rsidP="00000000" w:rsidRDefault="00000000" w:rsidRPr="00000000" w14:paraId="0000086D">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content presented in text, media, and live performance (</w:t>
            </w:r>
            <w:hyperlink r:id="rId237">
              <w:r w:rsidDel="00000000" w:rsidR="00000000" w:rsidRPr="00000000">
                <w:rPr>
                  <w:rFonts w:ascii="Calibri" w:cs="Calibri" w:eastAsia="Calibri" w:hAnsi="Calibri"/>
                  <w:color w:val="1155cc"/>
                  <w:u w:val="single"/>
                  <w:rtl w:val="0"/>
                </w:rPr>
                <w:t xml:space="preserve">LC.RL.8.7</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6F">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Answer the following question in your reading log: What conflicting information can be found between the painting and the poem?</w:t>
            </w:r>
          </w:p>
        </w:tc>
        <w:tc>
          <w:tcPr>
            <w:shd w:fill="auto" w:val="clear"/>
            <w:tcMar>
              <w:top w:w="100.0" w:type="dxa"/>
              <w:left w:w="100.0" w:type="dxa"/>
              <w:bottom w:w="100.0" w:type="dxa"/>
              <w:right w:w="100.0" w:type="dxa"/>
            </w:tcMar>
          </w:tcPr>
          <w:p w:rsidR="00000000" w:rsidDel="00000000" w:rsidP="00000000" w:rsidRDefault="00000000" w:rsidRPr="00000000" w14:paraId="000008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answer the following question in your reading log: Is there any  information that differs between the painting and the poem? If so, what?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73">
            <w:pPr>
              <w:numPr>
                <w:ilvl w:val="0"/>
                <w:numId w:val="1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conflicting ideas in two mediums? </w:t>
            </w:r>
          </w:p>
          <w:p w:rsidR="00000000" w:rsidDel="00000000" w:rsidP="00000000" w:rsidRDefault="00000000" w:rsidRPr="00000000" w14:paraId="00000874">
            <w:pPr>
              <w:numPr>
                <w:ilvl w:val="0"/>
                <w:numId w:val="1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conflicting ideas with valid reasoning?</w:t>
            </w:r>
          </w:p>
        </w:tc>
        <w:tc>
          <w:tcPr>
            <w:shd w:fill="auto" w:val="clear"/>
            <w:tcMar>
              <w:top w:w="100.0" w:type="dxa"/>
              <w:left w:w="100.0" w:type="dxa"/>
              <w:bottom w:w="100.0" w:type="dxa"/>
              <w:right w:w="100.0" w:type="dxa"/>
            </w:tcMar>
          </w:tcPr>
          <w:p w:rsidR="00000000" w:rsidDel="00000000" w:rsidP="00000000" w:rsidRDefault="00000000" w:rsidRPr="00000000" w14:paraId="00000876">
            <w:pPr>
              <w:numPr>
                <w:ilvl w:val="0"/>
                <w:numId w:val="1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conflicting ideas in two mediums? </w:t>
            </w:r>
          </w:p>
          <w:p w:rsidR="00000000" w:rsidDel="00000000" w:rsidP="00000000" w:rsidRDefault="00000000" w:rsidRPr="00000000" w14:paraId="00000877">
            <w:pPr>
              <w:numPr>
                <w:ilvl w:val="0"/>
                <w:numId w:val="1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conflicting ideas with valid reasoning?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American Flamingo by John James Audubon</w:t>
            </w:r>
          </w:p>
          <w:p w:rsidR="00000000" w:rsidDel="00000000" w:rsidP="00000000" w:rsidRDefault="00000000" w:rsidRPr="00000000" w14:paraId="0000087A">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“American Flamingo” by Greg Pape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American Flamingo by John James Audubon</w:t>
            </w:r>
          </w:p>
          <w:p w:rsidR="00000000" w:rsidDel="00000000" w:rsidP="00000000" w:rsidRDefault="00000000" w:rsidRPr="00000000" w14:paraId="000008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“American Flamingo” by Greg Pape</w:t>
            </w: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8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80">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Text comparison chart handout</w:t>
            </w:r>
          </w:p>
          <w:p w:rsidR="00000000" w:rsidDel="00000000" w:rsidP="00000000" w:rsidRDefault="00000000" w:rsidRPr="00000000" w14:paraId="00000881">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8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83">
            <w:pPr>
              <w:widowControl w:val="0"/>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Conversation stems</w:t>
            </w:r>
          </w:p>
          <w:p w:rsidR="00000000" w:rsidDel="00000000" w:rsidP="00000000" w:rsidRDefault="00000000" w:rsidRPr="00000000" w14:paraId="00000884">
            <w:pPr>
              <w:widowControl w:val="0"/>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88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86">
            <w:pPr>
              <w:widowControl w:val="0"/>
              <w:numPr>
                <w:ilvl w:val="0"/>
                <w:numId w:val="166"/>
              </w:numPr>
              <w:spacing w:after="0" w:afterAutospacing="0" w:before="24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887">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88">
            <w:pPr>
              <w:widowControl w:val="0"/>
              <w:numPr>
                <w:ilvl w:val="0"/>
                <w:numId w:val="166"/>
              </w:numPr>
              <w:spacing w:after="0" w:afterAutospacing="0" w:before="0" w:beforeAutospacing="0" w:line="240" w:lineRule="auto"/>
              <w:ind w:left="450" w:hanging="360"/>
              <w:rPr>
                <w:rFonts w:ascii="Calibri" w:cs="Calibri" w:eastAsia="Calibri" w:hAnsi="Calibri"/>
              </w:rPr>
            </w:pPr>
            <w:hyperlink r:id="rId238">
              <w:r w:rsidDel="00000000" w:rsidR="00000000" w:rsidRPr="00000000">
                <w:rPr>
                  <w:rFonts w:ascii="Calibri" w:cs="Calibri" w:eastAsia="Calibri" w:hAnsi="Calibri"/>
                  <w:rtl w:val="0"/>
                </w:rPr>
                <w:t xml:space="preserve"> </w:t>
              </w:r>
            </w:hyperlink>
            <w:hyperlink r:id="rId23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89">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8A">
            <w:pPr>
              <w:widowControl w:val="0"/>
              <w:numPr>
                <w:ilvl w:val="0"/>
                <w:numId w:val="166"/>
              </w:numPr>
              <w:spacing w:after="0" w:afterAutospacing="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8B">
            <w:pPr>
              <w:widowControl w:val="0"/>
              <w:numPr>
                <w:ilvl w:val="0"/>
                <w:numId w:val="166"/>
              </w:numPr>
              <w:spacing w:after="240" w:before="0" w:beforeAutospacing="0" w:line="240" w:lineRule="auto"/>
              <w:ind w:left="45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hyperlink r:id="rId24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41">
              <w:r w:rsidDel="00000000" w:rsidR="00000000" w:rsidRPr="00000000">
                <w:rPr>
                  <w:rFonts w:ascii="Calibri" w:cs="Calibri" w:eastAsia="Calibri" w:hAnsi="Calibri"/>
                  <w:color w:val="1155cc"/>
                  <w:u w:val="single"/>
                  <w:rtl w:val="0"/>
                </w:rPr>
                <w:t xml:space="preserve">LC.RL.8.7</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Book and film about the same story</w:t>
            </w:r>
          </w:p>
          <w:p w:rsidR="00000000" w:rsidDel="00000000" w:rsidP="00000000" w:rsidRDefault="00000000" w:rsidRPr="00000000" w14:paraId="000008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 </w:t>
            </w:r>
          </w:p>
          <w:p w:rsidR="00000000" w:rsidDel="00000000" w:rsidP="00000000" w:rsidRDefault="00000000" w:rsidRPr="00000000" w14:paraId="000008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8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8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8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8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w:t>
            </w:r>
          </w:p>
          <w:p w:rsidR="00000000" w:rsidDel="00000000" w:rsidP="00000000" w:rsidRDefault="00000000" w:rsidRPr="00000000" w14:paraId="0000089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89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89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89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89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hyperlink r:id="rId242">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899">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9A">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89C">
      <w:pPr>
        <w:spacing w:line="276" w:lineRule="auto"/>
        <w:rPr>
          <w:rFonts w:ascii="Calibri" w:cs="Calibri" w:eastAsia="Calibri" w:hAnsi="Calibri"/>
        </w:rPr>
      </w:pPr>
      <w:r w:rsidDel="00000000" w:rsidR="00000000" w:rsidRPr="00000000">
        <w:rPr>
          <w:rtl w:val="0"/>
        </w:rPr>
      </w:r>
    </w:p>
    <w:tbl>
      <w:tblPr>
        <w:tblStyle w:val="Table3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9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A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27: Analyzing conflicting information in various texts (continued)  </w:t>
            </w:r>
            <w:r w:rsidDel="00000000" w:rsidR="00000000" w:rsidRPr="00000000">
              <w:rPr>
                <w:rtl w:val="0"/>
              </w:rPr>
            </w:r>
          </w:p>
          <w:p w:rsidR="00000000" w:rsidDel="00000000" w:rsidP="00000000" w:rsidRDefault="00000000" w:rsidRPr="00000000" w14:paraId="000008A3">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A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analyze “Bookstand: Audubon’s Birds and Words” by Thomas Uskali and “John James Audubon and the Natural World” by Louisiana Cultural Vistas. Students look for conflicting information between the two texts.</w:t>
            </w:r>
          </w:p>
        </w:tc>
        <w:tc>
          <w:tcPr>
            <w:shd w:fill="auto" w:val="clear"/>
            <w:tcMar>
              <w:top w:w="100.0" w:type="dxa"/>
              <w:left w:w="100.0" w:type="dxa"/>
              <w:bottom w:w="100.0" w:type="dxa"/>
              <w:right w:w="100.0" w:type="dxa"/>
            </w:tcMar>
          </w:tcPr>
          <w:p w:rsidR="00000000" w:rsidDel="00000000" w:rsidP="00000000" w:rsidRDefault="00000000" w:rsidRPr="00000000" w14:paraId="000008A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AB">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Respond in your reading log: Does the knowledge you gained through reading these texts support or contradict knowledge you gained through reading other texts in the unit?</w:t>
            </w:r>
          </w:p>
        </w:tc>
        <w:tc>
          <w:tcPr>
            <w:shd w:fill="auto" w:val="clear"/>
            <w:tcMar>
              <w:top w:w="100.0" w:type="dxa"/>
              <w:left w:w="100.0" w:type="dxa"/>
              <w:bottom w:w="100.0" w:type="dxa"/>
              <w:right w:w="100.0" w:type="dxa"/>
            </w:tcMar>
          </w:tcPr>
          <w:p w:rsidR="00000000" w:rsidDel="00000000" w:rsidP="00000000" w:rsidRDefault="00000000" w:rsidRPr="00000000" w14:paraId="000008AD">
            <w:pPr>
              <w:widowControl w:val="0"/>
              <w:tabs>
                <w:tab w:val="left" w:pos="360"/>
              </w:tabs>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AF">
            <w:pPr>
              <w:numPr>
                <w:ilvl w:val="0"/>
                <w:numId w:val="10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new knowledge supports or contradicts the knowledge they have gained about conservation in the unit? </w:t>
            </w:r>
          </w:p>
          <w:p w:rsidR="00000000" w:rsidDel="00000000" w:rsidP="00000000" w:rsidRDefault="00000000" w:rsidRPr="00000000" w14:paraId="000008B0">
            <w:pPr>
              <w:numPr>
                <w:ilvl w:val="0"/>
                <w:numId w:val="10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relevant and sufficient evidence from unit texts to support their thinking?</w:t>
            </w:r>
          </w:p>
        </w:tc>
        <w:tc>
          <w:tcPr>
            <w:shd w:fill="auto" w:val="clear"/>
            <w:tcMar>
              <w:top w:w="100.0" w:type="dxa"/>
              <w:left w:w="100.0" w:type="dxa"/>
              <w:bottom w:w="100.0" w:type="dxa"/>
              <w:right w:w="100.0" w:type="dxa"/>
            </w:tcMar>
          </w:tcPr>
          <w:p w:rsidR="00000000" w:rsidDel="00000000" w:rsidP="00000000" w:rsidRDefault="00000000" w:rsidRPr="00000000" w14:paraId="000008B2">
            <w:pPr>
              <w:spacing w:after="40" w:before="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“Bookstand: Audubon’s Birds and Words” by Thomas Uskali</w:t>
            </w:r>
          </w:p>
          <w:p w:rsidR="00000000" w:rsidDel="00000000" w:rsidP="00000000" w:rsidRDefault="00000000" w:rsidRPr="00000000" w14:paraId="000008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“John James Audubon and the Natural World” by Louisiana Cultural Vistas</w:t>
            </w:r>
          </w:p>
        </w:tc>
        <w:tc>
          <w:tcPr>
            <w:tcMar>
              <w:top w:w="100.0" w:type="dxa"/>
              <w:left w:w="100.0" w:type="dxa"/>
              <w:bottom w:w="100.0" w:type="dxa"/>
              <w:right w:w="100.0" w:type="dxa"/>
            </w:tcMar>
          </w:tcPr>
          <w:p w:rsidR="00000000" w:rsidDel="00000000" w:rsidP="00000000" w:rsidRDefault="00000000" w:rsidRPr="00000000" w14:paraId="000008B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8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BA">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Text comparison chart</w:t>
            </w:r>
          </w:p>
          <w:p w:rsidR="00000000" w:rsidDel="00000000" w:rsidP="00000000" w:rsidRDefault="00000000" w:rsidRPr="00000000" w14:paraId="000008BB">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8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BD">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BE">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8BF">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C0">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C1">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C2">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C3">
      <w:pPr>
        <w:spacing w:line="276" w:lineRule="auto"/>
        <w:rPr>
          <w:rFonts w:ascii="Calibri" w:cs="Calibri" w:eastAsia="Calibri" w:hAnsi="Calibri"/>
        </w:rPr>
      </w:pPr>
      <w:r w:rsidDel="00000000" w:rsidR="00000000" w:rsidRPr="00000000">
        <w:rPr>
          <w:rtl w:val="0"/>
        </w:rPr>
      </w:r>
    </w:p>
    <w:tbl>
      <w:tblPr>
        <w:tblStyle w:val="Table3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C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C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28: Analyzing the Development of a Central Idea</w:t>
            </w:r>
            <w:r w:rsidDel="00000000" w:rsidR="00000000" w:rsidRPr="00000000">
              <w:rPr>
                <w:rtl w:val="0"/>
              </w:rPr>
            </w:r>
          </w:p>
          <w:p w:rsidR="00000000" w:rsidDel="00000000" w:rsidP="00000000" w:rsidRDefault="00000000" w:rsidRPr="00000000" w14:paraId="000008CA">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C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Calypso Borealis” and analyze the development of the central idea of the course of the text. Students read this text independently in preparation for the cold-read assessment.</w:t>
            </w:r>
          </w:p>
        </w:tc>
        <w:tc>
          <w:tcPr>
            <w:shd w:fill="auto" w:val="clear"/>
            <w:tcMar>
              <w:top w:w="100.0" w:type="dxa"/>
              <w:left w:w="100.0" w:type="dxa"/>
              <w:bottom w:w="100.0" w:type="dxa"/>
              <w:right w:w="100.0" w:type="dxa"/>
            </w:tcMar>
          </w:tcPr>
          <w:p w:rsidR="00000000" w:rsidDel="00000000" w:rsidP="00000000" w:rsidRDefault="00000000" w:rsidRPr="00000000" w14:paraId="000008D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D2">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use your graphic organizer to answer the following question: How is the central idea developed over the course of “The Calypso Borealis”?</w:t>
            </w:r>
          </w:p>
        </w:tc>
        <w:tc>
          <w:tcPr>
            <w:shd w:fill="auto" w:val="clear"/>
            <w:tcMar>
              <w:top w:w="100.0" w:type="dxa"/>
              <w:left w:w="100.0" w:type="dxa"/>
              <w:bottom w:w="100.0" w:type="dxa"/>
              <w:right w:w="100.0" w:type="dxa"/>
            </w:tcMar>
          </w:tcPr>
          <w:p w:rsidR="00000000" w:rsidDel="00000000" w:rsidP="00000000" w:rsidRDefault="00000000" w:rsidRPr="00000000" w14:paraId="000008D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D6">
            <w:pPr>
              <w:numPr>
                <w:ilvl w:val="0"/>
                <w:numId w:val="15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of the text? </w:t>
            </w:r>
          </w:p>
          <w:p w:rsidR="00000000" w:rsidDel="00000000" w:rsidP="00000000" w:rsidRDefault="00000000" w:rsidRPr="00000000" w14:paraId="000008D7">
            <w:pPr>
              <w:numPr>
                <w:ilvl w:val="0"/>
                <w:numId w:val="15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 central idea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8D9">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Calypso Borealis” by John Muir</w:t>
            </w:r>
          </w:p>
        </w:tc>
        <w:tc>
          <w:tcPr>
            <w:tcMar>
              <w:top w:w="100.0" w:type="dxa"/>
              <w:left w:w="100.0" w:type="dxa"/>
              <w:bottom w:w="100.0" w:type="dxa"/>
              <w:right w:w="100.0" w:type="dxa"/>
            </w:tcMar>
          </w:tcPr>
          <w:p w:rsidR="00000000" w:rsidDel="00000000" w:rsidP="00000000" w:rsidRDefault="00000000" w:rsidRPr="00000000" w14:paraId="000008D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8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E0">
            <w:pPr>
              <w:widowControl w:val="0"/>
              <w:numPr>
                <w:ilvl w:val="0"/>
                <w:numId w:val="1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Central idea graphic organizer </w:t>
            </w:r>
          </w:p>
          <w:p w:rsidR="00000000" w:rsidDel="00000000" w:rsidP="00000000" w:rsidRDefault="00000000" w:rsidRPr="00000000" w14:paraId="000008E1">
            <w:pPr>
              <w:widowControl w:val="0"/>
              <w:numPr>
                <w:ilvl w:val="0"/>
                <w:numId w:val="1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8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8E3">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E4">
      <w:pPr>
        <w:spacing w:line="276" w:lineRule="auto"/>
        <w:rPr>
          <w:rFonts w:ascii="Calibri" w:cs="Calibri" w:eastAsia="Calibri" w:hAnsi="Calibri"/>
        </w:rPr>
      </w:pPr>
      <w:r w:rsidDel="00000000" w:rsidR="00000000" w:rsidRPr="00000000">
        <w:rPr>
          <w:rtl w:val="0"/>
        </w:rPr>
      </w:r>
    </w:p>
    <w:tbl>
      <w:tblPr>
        <w:tblStyle w:val="Table3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E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E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29: Preparing for a Fishbowl Discussion</w:t>
            </w:r>
            <w:r w:rsidDel="00000000" w:rsidR="00000000" w:rsidRPr="00000000">
              <w:rPr>
                <w:rtl w:val="0"/>
              </w:rPr>
            </w:r>
          </w:p>
          <w:p w:rsidR="00000000" w:rsidDel="00000000" w:rsidP="00000000" w:rsidRDefault="00000000" w:rsidRPr="00000000" w14:paraId="000008EB">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E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prepare for a fishbowl discussion by developing their claims and gathering evidence in advance.</w:t>
            </w:r>
          </w:p>
        </w:tc>
        <w:tc>
          <w:tcPr>
            <w:shd w:fill="auto" w:val="clear"/>
            <w:tcMar>
              <w:top w:w="100.0" w:type="dxa"/>
              <w:left w:w="100.0" w:type="dxa"/>
              <w:bottom w:w="100.0" w:type="dxa"/>
              <w:right w:w="100.0" w:type="dxa"/>
            </w:tcMar>
          </w:tcPr>
          <w:p w:rsidR="00000000" w:rsidDel="00000000" w:rsidP="00000000" w:rsidRDefault="00000000" w:rsidRPr="00000000" w14:paraId="000008F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F3">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With your partner, develop a claim and gather supporting evidence from your handouts in response the discussion questions:</w:t>
            </w:r>
          </w:p>
          <w:p w:rsidR="00000000" w:rsidDel="00000000" w:rsidP="00000000" w:rsidRDefault="00000000" w:rsidRPr="00000000" w14:paraId="000008F4">
            <w:pPr>
              <w:widowControl w:val="0"/>
              <w:numPr>
                <w:ilvl w:val="0"/>
                <w:numId w:val="128"/>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 “Audubon: A Vision,” Robert Penn Warren asserts, “What is man but his passion?” How does this quote apply to John Muir? </w:t>
            </w:r>
          </w:p>
          <w:p w:rsidR="00000000" w:rsidDel="00000000" w:rsidP="00000000" w:rsidRDefault="00000000" w:rsidRPr="00000000" w14:paraId="000008F5">
            <w:pPr>
              <w:widowControl w:val="0"/>
              <w:numPr>
                <w:ilvl w:val="0"/>
                <w:numId w:val="128"/>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Were the conservationists in this unit — Roosevelt, Audubon, and Muir — ruled by passion or a sense of duty?</w:t>
            </w:r>
          </w:p>
          <w:p w:rsidR="00000000" w:rsidDel="00000000" w:rsidP="00000000" w:rsidRDefault="00000000" w:rsidRPr="00000000" w14:paraId="000008F6">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F7">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Be sure to gather evidence to support your claim and record it on the fishbowl evidence organizer.</w:t>
            </w:r>
          </w:p>
        </w:tc>
        <w:tc>
          <w:tcPr>
            <w:shd w:fill="auto" w:val="clear"/>
            <w:tcMar>
              <w:top w:w="100.0" w:type="dxa"/>
              <w:left w:w="100.0" w:type="dxa"/>
              <w:bottom w:w="100.0" w:type="dxa"/>
              <w:right w:w="100.0" w:type="dxa"/>
            </w:tcMar>
          </w:tcPr>
          <w:p w:rsidR="00000000" w:rsidDel="00000000" w:rsidP="00000000" w:rsidRDefault="00000000" w:rsidRPr="00000000" w14:paraId="000008F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FB">
            <w:pPr>
              <w:numPr>
                <w:ilvl w:val="0"/>
                <w:numId w:val="1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motivation behind the conservationists they have studied in the unit? </w:t>
            </w:r>
          </w:p>
          <w:p w:rsidR="00000000" w:rsidDel="00000000" w:rsidP="00000000" w:rsidRDefault="00000000" w:rsidRPr="00000000" w14:paraId="000008FC">
            <w:pPr>
              <w:numPr>
                <w:ilvl w:val="0"/>
                <w:numId w:val="1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sufficient and relevant evidence from the unit texts?</w:t>
            </w:r>
          </w:p>
        </w:tc>
        <w:tc>
          <w:tcPr>
            <w:shd w:fill="auto" w:val="clear"/>
            <w:tcMar>
              <w:top w:w="100.0" w:type="dxa"/>
              <w:left w:w="100.0" w:type="dxa"/>
              <w:bottom w:w="100.0" w:type="dxa"/>
              <w:right w:w="100.0" w:type="dxa"/>
            </w:tcMar>
          </w:tcPr>
          <w:p w:rsidR="00000000" w:rsidDel="00000000" w:rsidP="00000000" w:rsidRDefault="00000000" w:rsidRPr="00000000" w14:paraId="000008FE">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Excerpt from “Audubon: A Vision” by Robert Penn Warren</w:t>
            </w:r>
          </w:p>
        </w:tc>
        <w:tc>
          <w:tcPr>
            <w:tcMar>
              <w:top w:w="100.0" w:type="dxa"/>
              <w:left w:w="100.0" w:type="dxa"/>
              <w:bottom w:w="100.0" w:type="dxa"/>
              <w:right w:w="100.0" w:type="dxa"/>
            </w:tcMar>
          </w:tcPr>
          <w:p w:rsidR="00000000" w:rsidDel="00000000" w:rsidP="00000000" w:rsidRDefault="00000000" w:rsidRPr="00000000" w14:paraId="00000902">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05">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Text comparison chart organizer</w:t>
            </w:r>
          </w:p>
          <w:p w:rsidR="00000000" w:rsidDel="00000000" w:rsidP="00000000" w:rsidRDefault="00000000" w:rsidRPr="00000000" w14:paraId="00000906">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Fishbowl evidence chart handout</w:t>
            </w:r>
          </w:p>
        </w:tc>
        <w:tc>
          <w:tcPr>
            <w:shd w:fill="ffffff" w:val="clear"/>
            <w:tcMar>
              <w:top w:w="100.0" w:type="dxa"/>
              <w:left w:w="100.0" w:type="dxa"/>
              <w:bottom w:w="100.0" w:type="dxa"/>
              <w:right w:w="100.0" w:type="dxa"/>
            </w:tcMar>
          </w:tcPr>
          <w:p w:rsidR="00000000" w:rsidDel="00000000" w:rsidP="00000000" w:rsidRDefault="00000000" w:rsidRPr="00000000" w14:paraId="000009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08">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09">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90A">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90B">
      <w:pPr>
        <w:spacing w:line="276" w:lineRule="auto"/>
        <w:rPr>
          <w:rFonts w:ascii="Calibri" w:cs="Calibri" w:eastAsia="Calibri" w:hAnsi="Calibri"/>
        </w:rPr>
      </w:pPr>
      <w:r w:rsidDel="00000000" w:rsidR="00000000" w:rsidRPr="00000000">
        <w:rPr>
          <w:rtl w:val="0"/>
        </w:rPr>
      </w:r>
    </w:p>
    <w:tbl>
      <w:tblPr>
        <w:tblStyle w:val="Table3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0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1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30: Fishbowl discussion: “What is man but his passion?”</w:t>
            </w:r>
            <w:r w:rsidDel="00000000" w:rsidR="00000000" w:rsidRPr="00000000">
              <w:rPr>
                <w:rtl w:val="0"/>
              </w:rPr>
            </w:r>
          </w:p>
          <w:p w:rsidR="00000000" w:rsidDel="00000000" w:rsidP="00000000" w:rsidRDefault="00000000" w:rsidRPr="00000000" w14:paraId="00000912">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1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a fishbowl discussion to determine if the conservationists were ruled by passion or a sense of duty. Students write an individual response to this question to express their understanding.</w:t>
            </w:r>
          </w:p>
        </w:tc>
        <w:tc>
          <w:tcPr>
            <w:shd w:fill="auto" w:val="clear"/>
            <w:tcMar>
              <w:top w:w="100.0" w:type="dxa"/>
              <w:left w:w="100.0" w:type="dxa"/>
              <w:bottom w:w="100.0" w:type="dxa"/>
              <w:right w:w="100.0" w:type="dxa"/>
            </w:tcMar>
          </w:tcPr>
          <w:p w:rsidR="00000000" w:rsidDel="00000000" w:rsidP="00000000" w:rsidRDefault="00000000" w:rsidRPr="00000000" w14:paraId="00000918">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1A">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student-led Fishbowl discussion to answer the questions:</w:t>
            </w:r>
          </w:p>
          <w:p w:rsidR="00000000" w:rsidDel="00000000" w:rsidP="00000000" w:rsidRDefault="00000000" w:rsidRPr="00000000" w14:paraId="0000091B">
            <w:pPr>
              <w:widowControl w:val="0"/>
              <w:numPr>
                <w:ilvl w:val="0"/>
                <w:numId w:val="76"/>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 “Audubon: A Vision,” Robert Penn Warren asserts, “What is man but his passion?” How does this quote apply to John Muir? </w:t>
            </w:r>
          </w:p>
          <w:p w:rsidR="00000000" w:rsidDel="00000000" w:rsidP="00000000" w:rsidRDefault="00000000" w:rsidRPr="00000000" w14:paraId="0000091C">
            <w:pPr>
              <w:widowControl w:val="0"/>
              <w:numPr>
                <w:ilvl w:val="0"/>
                <w:numId w:val="76"/>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Were the conservationists in this unit — Roosevelt, Audubon, and Muir — ruled by passion or a sense of duty?</w:t>
            </w:r>
          </w:p>
        </w:tc>
        <w:tc>
          <w:tcPr>
            <w:shd w:fill="auto" w:val="clear"/>
            <w:tcMar>
              <w:top w:w="100.0" w:type="dxa"/>
              <w:left w:w="100.0" w:type="dxa"/>
              <w:bottom w:w="100.0" w:type="dxa"/>
              <w:right w:w="100.0" w:type="dxa"/>
            </w:tcMar>
          </w:tcPr>
          <w:p w:rsidR="00000000" w:rsidDel="00000000" w:rsidP="00000000" w:rsidRDefault="00000000" w:rsidRPr="00000000" w14:paraId="0000091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20">
            <w:pPr>
              <w:numPr>
                <w:ilvl w:val="0"/>
                <w:numId w:val="7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motivation behind the conservationists they have studied in the unit? </w:t>
            </w:r>
          </w:p>
          <w:p w:rsidR="00000000" w:rsidDel="00000000" w:rsidP="00000000" w:rsidRDefault="00000000" w:rsidRPr="00000000" w14:paraId="00000921">
            <w:pPr>
              <w:numPr>
                <w:ilvl w:val="0"/>
                <w:numId w:val="7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sufficient and relevant evidence from the unit texts?</w:t>
            </w:r>
          </w:p>
        </w:tc>
        <w:tc>
          <w:tcPr>
            <w:shd w:fill="auto" w:val="clear"/>
            <w:tcMar>
              <w:top w:w="100.0" w:type="dxa"/>
              <w:left w:w="100.0" w:type="dxa"/>
              <w:bottom w:w="100.0" w:type="dxa"/>
              <w:right w:w="100.0" w:type="dxa"/>
            </w:tcMar>
          </w:tcPr>
          <w:p w:rsidR="00000000" w:rsidDel="00000000" w:rsidP="00000000" w:rsidRDefault="00000000" w:rsidRPr="00000000" w14:paraId="00000923">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2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2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2A">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Fishbowl evidence chart</w:t>
            </w:r>
          </w:p>
          <w:p w:rsidR="00000000" w:rsidDel="00000000" w:rsidP="00000000" w:rsidRDefault="00000000" w:rsidRPr="00000000" w14:paraId="0000092B">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2C">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2D">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reflection handout</w:t>
            </w:r>
          </w:p>
        </w:tc>
        <w:tc>
          <w:tcPr>
            <w:shd w:fill="ffffff" w:val="clear"/>
            <w:tcMar>
              <w:top w:w="100.0" w:type="dxa"/>
              <w:left w:w="100.0" w:type="dxa"/>
              <w:bottom w:w="100.0" w:type="dxa"/>
              <w:right w:w="100.0" w:type="dxa"/>
            </w:tcMar>
          </w:tcPr>
          <w:p w:rsidR="00000000" w:rsidDel="00000000" w:rsidP="00000000" w:rsidRDefault="00000000" w:rsidRPr="00000000" w14:paraId="000009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2F">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30">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931">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932">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3">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4">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5">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6">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7">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8">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9">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93A">
      <w:pPr>
        <w:spacing w:line="276" w:lineRule="auto"/>
        <w:rPr>
          <w:rFonts w:ascii="Calibri" w:cs="Calibri" w:eastAsia="Calibri" w:hAnsi="Calibri"/>
        </w:rPr>
      </w:pPr>
      <w:r w:rsidDel="00000000" w:rsidR="00000000" w:rsidRPr="00000000">
        <w:rPr>
          <w:rtl w:val="0"/>
        </w:rPr>
      </w:r>
    </w:p>
    <w:tbl>
      <w:tblPr>
        <w:tblStyle w:val="Table40"/>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93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40">
            <w:pPr>
              <w:spacing w:line="276"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cdeeee" w:val="clear"/>
            <w:tcMar>
              <w:top w:w="100.0" w:type="dxa"/>
              <w:left w:w="100.0" w:type="dxa"/>
              <w:bottom w:w="100.0" w:type="dxa"/>
              <w:right w:w="100.0" w:type="dxa"/>
            </w:tcMar>
          </w:tcPr>
          <w:p w:rsidR="00000000" w:rsidDel="00000000" w:rsidP="00000000" w:rsidRDefault="00000000" w:rsidRPr="00000000" w14:paraId="00000942">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944">
            <w:pPr>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948">
            <w:pPr>
              <w:tabs>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an explanatory essay in response to the prompt: </w:t>
            </w:r>
          </w:p>
          <w:p w:rsidR="00000000" w:rsidDel="00000000" w:rsidP="00000000" w:rsidRDefault="00000000" w:rsidRPr="00000000" w14:paraId="00000949">
            <w:pPr>
              <w:spacing w:line="276" w:lineRule="auto"/>
              <w:ind w:right="-20"/>
              <w:rPr>
                <w:rFonts w:ascii="Calibri" w:cs="Calibri" w:eastAsia="Calibri" w:hAnsi="Calibri"/>
                <w:i w:val="1"/>
                <w:highlight w:val="white"/>
              </w:rPr>
            </w:pPr>
            <w:r w:rsidDel="00000000" w:rsidR="00000000" w:rsidRPr="00000000">
              <w:rPr>
                <w:rtl w:val="0"/>
              </w:rPr>
            </w:r>
          </w:p>
          <w:p w:rsidR="00000000" w:rsidDel="00000000" w:rsidP="00000000" w:rsidRDefault="00000000" w:rsidRPr="00000000" w14:paraId="0000094A">
            <w:pPr>
              <w:spacing w:line="276" w:lineRule="auto"/>
              <w:ind w:right="-20"/>
              <w:rPr>
                <w:rFonts w:ascii="Calibri" w:cs="Calibri" w:eastAsia="Calibri" w:hAnsi="Calibri"/>
              </w:rPr>
            </w:pPr>
            <w:r w:rsidDel="00000000" w:rsidR="00000000" w:rsidRPr="00000000">
              <w:rPr>
                <w:rFonts w:ascii="Calibri" w:cs="Calibri" w:eastAsia="Calibri" w:hAnsi="Calibri"/>
                <w:i w:val="1"/>
                <w:highlight w:val="white"/>
                <w:rtl w:val="0"/>
              </w:rPr>
              <w:t xml:space="preserve">Reread this sentence from paragraph 10. </w:t>
            </w:r>
            <w:r w:rsidDel="00000000" w:rsidR="00000000" w:rsidRPr="00000000">
              <w:rPr>
                <w:rtl w:val="0"/>
              </w:rPr>
            </w:r>
          </w:p>
          <w:p w:rsidR="00000000" w:rsidDel="00000000" w:rsidP="00000000" w:rsidRDefault="00000000" w:rsidRPr="00000000" w14:paraId="0000094B">
            <w:pPr>
              <w:spacing w:after="200" w:before="200" w:line="276" w:lineRule="auto"/>
              <w:ind w:right="-20" w:firstLine="72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Vision was the door to success, and resourceful creativity was the key.</w:t>
            </w:r>
          </w:p>
          <w:p w:rsidR="00000000" w:rsidDel="00000000" w:rsidP="00000000" w:rsidRDefault="00000000" w:rsidRPr="00000000" w14:paraId="0000094C">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Write a multiparagraph essay that explains what this sentence means and how it reveals the author’s attitude (tone) toward Audubon’s work as an artist. Cite evidence from the passage to support your response. Be sure to observe the conventions of standard English.</w:t>
            </w:r>
            <w:r w:rsidDel="00000000" w:rsidR="00000000" w:rsidRPr="00000000">
              <w:rPr>
                <w:rtl w:val="0"/>
              </w:rPr>
            </w:r>
          </w:p>
          <w:p w:rsidR="00000000" w:rsidDel="00000000" w:rsidP="00000000" w:rsidRDefault="00000000" w:rsidRPr="00000000" w14:paraId="0000094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4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4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writing task, however, students continue to build knowledge of conservationists studied in the unit, specifically John James Audubon. In previous sections, students have analyzed conflicting ideas about Audubon, specifically that he loved and respected birds, yet at the same time he killed birds before he painted them in order to achieve the most detailed painting possible. Students read a new text independently and examine the author’s attitude towards Audubon’s work, this time a positive one. Students may agree or disagree with the author based on their previous knowledge of Audubon from the unit. </w:t>
            </w:r>
          </w:p>
          <w:p w:rsidR="00000000" w:rsidDel="00000000" w:rsidP="00000000" w:rsidRDefault="00000000" w:rsidRPr="00000000" w14:paraId="0000095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5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again demonstrate their ability to form a claim, develop a response, integrate quotations, and use conventions to produce clear writing. </w:t>
            </w:r>
          </w:p>
          <w:p w:rsidR="00000000" w:rsidDel="00000000" w:rsidP="00000000" w:rsidRDefault="00000000" w:rsidRPr="00000000" w14:paraId="0000095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5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54">
            <w:pPr>
              <w:numPr>
                <w:ilvl w:val="0"/>
                <w:numId w:val="7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an author’s attitude towards their subject?</w:t>
            </w:r>
          </w:p>
          <w:p w:rsidR="00000000" w:rsidDel="00000000" w:rsidP="00000000" w:rsidRDefault="00000000" w:rsidRPr="00000000" w14:paraId="00000955">
            <w:pPr>
              <w:numPr>
                <w:ilvl w:val="0"/>
                <w:numId w:val="7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meaning from key sentences in a text?</w:t>
            </w:r>
          </w:p>
          <w:p w:rsidR="00000000" w:rsidDel="00000000" w:rsidP="00000000" w:rsidRDefault="00000000" w:rsidRPr="00000000" w14:paraId="00000956">
            <w:pPr>
              <w:numPr>
                <w:ilvl w:val="0"/>
                <w:numId w:val="7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central idea of a text? </w:t>
            </w:r>
          </w:p>
          <w:p w:rsidR="00000000" w:rsidDel="00000000" w:rsidP="00000000" w:rsidRDefault="00000000" w:rsidRPr="00000000" w14:paraId="00000957">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58">
            <w:pPr>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959">
            <w:pPr>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95A">
            <w:pPr>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9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9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962">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64">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65">
            <w:pPr>
              <w:widowControl w:val="0"/>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rtl w:val="0"/>
              </w:rPr>
              <w:t xml:space="preserve">Conservation</w:t>
            </w:r>
            <w:r w:rsidDel="00000000" w:rsidR="00000000" w:rsidRPr="00000000">
              <w:rPr>
                <w:rtl w:val="0"/>
              </w:rPr>
            </w:r>
          </w:p>
          <w:p w:rsidR="00000000" w:rsidDel="00000000" w:rsidP="00000000" w:rsidRDefault="00000000" w:rsidRPr="00000000" w14:paraId="00000966">
            <w:pPr>
              <w:numPr>
                <w:ilvl w:val="0"/>
                <w:numId w:val="82"/>
              </w:numPr>
              <w:spacing w:line="240" w:lineRule="auto"/>
              <w:ind w:left="720" w:hanging="360"/>
              <w:rPr>
                <w:rFonts w:ascii="Calibri" w:cs="Calibri" w:eastAsia="Calibri" w:hAnsi="Calibri"/>
                <w:sz w:val="22"/>
                <w:szCs w:val="22"/>
              </w:rPr>
            </w:pPr>
            <w:hyperlink r:id="rId243">
              <w:r w:rsidDel="00000000" w:rsidR="00000000" w:rsidRPr="00000000">
                <w:rPr>
                  <w:rFonts w:ascii="Calibri" w:cs="Calibri" w:eastAsia="Calibri" w:hAnsi="Calibri"/>
                  <w:color w:val="0b5394"/>
                  <w:rtl w:val="0"/>
                </w:rPr>
                <w:t xml:space="preserve"> </w:t>
              </w:r>
            </w:hyperlink>
            <w:hyperlink r:id="rId244">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967">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4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968">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46">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969">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47">
              <w:r w:rsidDel="00000000" w:rsidR="00000000" w:rsidRPr="00000000">
                <w:rPr>
                  <w:rFonts w:ascii="Calibri" w:cs="Calibri" w:eastAsia="Calibri" w:hAnsi="Calibri"/>
                  <w:color w:val="0b5394"/>
                  <w:rtl w:val="0"/>
                </w:rPr>
                <w:t xml:space="preserve"> </w:t>
              </w:r>
            </w:hyperlink>
            <w:hyperlink r:id="rId248">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96A">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6B">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6C">
            <w:pPr>
              <w:numPr>
                <w:ilvl w:val="0"/>
                <w:numId w:val="82"/>
              </w:numPr>
              <w:spacing w:line="240" w:lineRule="auto"/>
              <w:ind w:left="720" w:hanging="360"/>
              <w:rPr>
                <w:rFonts w:ascii="Calibri" w:cs="Calibri" w:eastAsia="Calibri" w:hAnsi="Calibri"/>
                <w:sz w:val="22"/>
                <w:szCs w:val="22"/>
              </w:rPr>
            </w:pPr>
            <w:hyperlink r:id="rId249">
              <w:r w:rsidDel="00000000" w:rsidR="00000000" w:rsidRPr="00000000">
                <w:rPr>
                  <w:rFonts w:ascii="Calibri" w:cs="Calibri" w:eastAsia="Calibri" w:hAnsi="Calibri"/>
                  <w:color w:val="0b5394"/>
                  <w:rtl w:val="0"/>
                </w:rPr>
                <w:t xml:space="preserve"> </w:t>
              </w:r>
            </w:hyperlink>
            <w:hyperlink r:id="rId250">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6D">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96E">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6F">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970">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7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51">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75">
      <w:pPr>
        <w:spacing w:line="276" w:lineRule="auto"/>
        <w:rPr>
          <w:rFonts w:ascii="Calibri" w:cs="Calibri" w:eastAsia="Calibri" w:hAnsi="Calibri"/>
        </w:rPr>
      </w:pPr>
      <w:r w:rsidDel="00000000" w:rsidR="00000000" w:rsidRPr="00000000">
        <w:rPr>
          <w:rtl w:val="0"/>
        </w:rPr>
      </w:r>
    </w:p>
    <w:tbl>
      <w:tblPr>
        <w:tblStyle w:val="Table4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7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7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31: Cold-Read Task, Multiple Choice Questions</w:t>
            </w:r>
            <w:r w:rsidDel="00000000" w:rsidR="00000000" w:rsidRPr="00000000">
              <w:rPr>
                <w:rtl w:val="0"/>
              </w:rPr>
            </w:r>
          </w:p>
          <w:p w:rsidR="00000000" w:rsidDel="00000000" w:rsidP="00000000" w:rsidRDefault="00000000" w:rsidRPr="00000000" w14:paraId="0000097C">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7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“John James Audubon and the Natural World” by Gabriela Hernandez independently and answer multiple choice questions and multiple select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98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84">
            <w:pPr>
              <w:spacing w:line="240" w:lineRule="auto"/>
              <w:rPr>
                <w:rFonts w:ascii="Calibri" w:cs="Calibri" w:eastAsia="Calibri" w:hAnsi="Calibri"/>
              </w:rPr>
            </w:pPr>
            <w:r w:rsidDel="00000000" w:rsidR="00000000" w:rsidRPr="00000000">
              <w:rPr>
                <w:rFonts w:ascii="Calibri" w:cs="Calibri" w:eastAsia="Calibri" w:hAnsi="Calibri"/>
                <w:rtl w:val="0"/>
              </w:rPr>
              <w:t xml:space="preserve">You have approximately 40 minutes to read the text and answer questions 1-8:</w:t>
            </w:r>
          </w:p>
          <w:p w:rsidR="00000000" w:rsidDel="00000000" w:rsidP="00000000" w:rsidRDefault="00000000" w:rsidRPr="00000000" w14:paraId="00000985">
            <w:pPr>
              <w:numPr>
                <w:ilvl w:val="0"/>
                <w:numId w:val="33"/>
              </w:numPr>
              <w:spacing w:before="200" w:line="240" w:lineRule="auto"/>
              <w:ind w:left="720" w:right="900" w:hanging="360"/>
              <w:rPr>
                <w:rFonts w:ascii="Calibri" w:cs="Calibri" w:eastAsia="Calibri" w:hAnsi="Calibri"/>
              </w:rPr>
            </w:pPr>
            <w:r w:rsidDel="00000000" w:rsidR="00000000" w:rsidRPr="00000000">
              <w:rPr>
                <w:rFonts w:ascii="Calibri" w:cs="Calibri" w:eastAsia="Calibri" w:hAnsi="Calibri"/>
                <w:rtl w:val="0"/>
              </w:rPr>
              <w:t xml:space="preserve">Which explains the meaning of the phrase </w:t>
            </w:r>
            <w:r w:rsidDel="00000000" w:rsidR="00000000" w:rsidRPr="00000000">
              <w:rPr>
                <w:rFonts w:ascii="Calibri" w:cs="Calibri" w:eastAsia="Calibri" w:hAnsi="Calibri"/>
                <w:i w:val="1"/>
                <w:rtl w:val="0"/>
              </w:rPr>
              <w:t xml:space="preserve">innate desire to acquire a thorough knowledge</w:t>
            </w:r>
            <w:r w:rsidDel="00000000" w:rsidR="00000000" w:rsidRPr="00000000">
              <w:rPr>
                <w:rFonts w:ascii="Calibri" w:cs="Calibri" w:eastAsia="Calibri" w:hAnsi="Calibri"/>
                <w:rtl w:val="0"/>
              </w:rPr>
              <w:t xml:space="preserve"> as it is used in the passage? Which sentence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helps in understanding the meaning of the phrase</w:t>
            </w:r>
            <w:r w:rsidDel="00000000" w:rsidR="00000000" w:rsidRPr="00000000">
              <w:rPr>
                <w:rFonts w:ascii="Calibri" w:cs="Calibri" w:eastAsia="Calibri" w:hAnsi="Calibri"/>
                <w:i w:val="1"/>
                <w:rtl w:val="0"/>
              </w:rPr>
              <w:t xml:space="preserve"> innate desire to acquire a thorough knowledge</w:t>
            </w:r>
            <w:r w:rsidDel="00000000" w:rsidR="00000000" w:rsidRPr="00000000">
              <w:rPr>
                <w:rFonts w:ascii="Calibri" w:cs="Calibri" w:eastAsia="Calibri" w:hAnsi="Calibri"/>
                <w:rtl w:val="0"/>
              </w:rPr>
              <w:t xml:space="preserve">?</w:t>
            </w:r>
          </w:p>
          <w:p w:rsidR="00000000" w:rsidDel="00000000" w:rsidP="00000000" w:rsidRDefault="00000000" w:rsidRPr="00000000" w14:paraId="00000986">
            <w:pPr>
              <w:numPr>
                <w:ilvl w:val="0"/>
                <w:numId w:val="33"/>
              </w:numPr>
              <w:spacing w:before="200" w:line="240" w:lineRule="auto"/>
              <w:ind w:left="720" w:right="900" w:hanging="360"/>
              <w:rPr>
                <w:rFonts w:ascii="Calibri" w:cs="Calibri" w:eastAsia="Calibri" w:hAnsi="Calibri"/>
              </w:rPr>
            </w:pPr>
            <w:r w:rsidDel="00000000" w:rsidR="00000000" w:rsidRPr="00000000">
              <w:rPr>
                <w:rFonts w:ascii="Calibri" w:cs="Calibri" w:eastAsia="Calibri" w:hAnsi="Calibri"/>
                <w:rtl w:val="0"/>
              </w:rPr>
              <w:t xml:space="preserve">How does paragraph 3 introduce the main ideas of the passage? Which sentence from paragraph 3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987">
            <w:pPr>
              <w:numPr>
                <w:ilvl w:val="0"/>
                <w:numId w:val="33"/>
              </w:numPr>
              <w:spacing w:after="200" w:before="200" w:line="240" w:lineRule="auto"/>
              <w:ind w:left="720" w:right="90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Select </w:t>
            </w:r>
            <w:r w:rsidDel="00000000" w:rsidR="00000000" w:rsidRPr="00000000">
              <w:rPr>
                <w:rFonts w:ascii="Calibri" w:cs="Calibri" w:eastAsia="Calibri" w:hAnsi="Calibri"/>
                <w:b w:val="1"/>
                <w:highlight w:val="white"/>
                <w:rtl w:val="0"/>
              </w:rPr>
              <w:t xml:space="preserve">ten </w:t>
            </w:r>
            <w:r w:rsidDel="00000000" w:rsidR="00000000" w:rsidRPr="00000000">
              <w:rPr>
                <w:rFonts w:ascii="Calibri" w:cs="Calibri" w:eastAsia="Calibri" w:hAnsi="Calibri"/>
                <w:highlight w:val="white"/>
                <w:rtl w:val="0"/>
              </w:rPr>
              <w:t xml:space="preserve">details from the passage to create a summary of John James Audubon’s life. Be sure the details appear in chronological order. </w:t>
            </w:r>
            <w:r w:rsidDel="00000000" w:rsidR="00000000" w:rsidRPr="00000000">
              <w:rPr>
                <w:rtl w:val="0"/>
              </w:rPr>
            </w:r>
          </w:p>
          <w:p w:rsidR="00000000" w:rsidDel="00000000" w:rsidP="00000000" w:rsidRDefault="00000000" w:rsidRPr="00000000" w14:paraId="00000988">
            <w:pPr>
              <w:numPr>
                <w:ilvl w:val="0"/>
                <w:numId w:val="33"/>
              </w:numPr>
              <w:spacing w:after="200" w:before="200" w:line="240" w:lineRule="auto"/>
              <w:ind w:left="720" w:right="90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Which sentence accurately states the advantage of using pictures in “John James Audubon and the Natural World”?</w:t>
            </w:r>
          </w:p>
          <w:p w:rsidR="00000000" w:rsidDel="00000000" w:rsidP="00000000" w:rsidRDefault="00000000" w:rsidRPr="00000000" w14:paraId="00000989">
            <w:pPr>
              <w:numPr>
                <w:ilvl w:val="0"/>
                <w:numId w:val="33"/>
              </w:numPr>
              <w:spacing w:after="200" w:before="200" w:line="240" w:lineRule="auto"/>
              <w:ind w:left="720" w:right="90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the sentence from paragraph 9, how does the use of Audubon’s own words impact the meaning and tone of the passage? Which sentence from the passage conveys the same tone as the sentence in Part A?</w:t>
            </w:r>
          </w:p>
          <w:p w:rsidR="00000000" w:rsidDel="00000000" w:rsidP="00000000" w:rsidRDefault="00000000" w:rsidRPr="00000000" w14:paraId="0000098A">
            <w:pPr>
              <w:numPr>
                <w:ilvl w:val="0"/>
                <w:numId w:val="33"/>
              </w:numPr>
              <w:spacing w:after="200" w:before="40" w:line="240" w:lineRule="auto"/>
              <w:ind w:left="720" w:right="900" w:hanging="360"/>
              <w:rPr>
                <w:rFonts w:ascii="Calibri" w:cs="Calibri" w:eastAsia="Calibri" w:hAnsi="Calibri"/>
              </w:rPr>
            </w:pPr>
            <w:r w:rsidDel="00000000" w:rsidR="00000000" w:rsidRPr="00000000">
              <w:rPr>
                <w:rFonts w:ascii="Calibri" w:cs="Calibri" w:eastAsia="Calibri" w:hAnsi="Calibri"/>
                <w:rtl w:val="0"/>
              </w:rPr>
              <w:t xml:space="preserve">How does paragraph 10 develop the idea of entrepreneurship in the passage?</w:t>
            </w:r>
          </w:p>
          <w:p w:rsidR="00000000" w:rsidDel="00000000" w:rsidP="00000000" w:rsidRDefault="00000000" w:rsidRPr="00000000" w14:paraId="0000098B">
            <w:pPr>
              <w:numPr>
                <w:ilvl w:val="0"/>
                <w:numId w:val="33"/>
              </w:numPr>
              <w:spacing w:before="200" w:line="240" w:lineRule="auto"/>
              <w:ind w:left="720" w:right="900" w:hanging="360"/>
              <w:rPr>
                <w:rFonts w:ascii="Calibri" w:cs="Calibri" w:eastAsia="Calibri" w:hAnsi="Calibri"/>
              </w:rPr>
            </w:pPr>
            <w:r w:rsidDel="00000000" w:rsidR="00000000" w:rsidRPr="00000000">
              <w:rPr>
                <w:rFonts w:ascii="Calibri" w:cs="Calibri" w:eastAsia="Calibri" w:hAnsi="Calibri"/>
                <w:rtl w:val="0"/>
              </w:rPr>
              <w:t xml:space="preserve">How does the information presented in the passage connect Audubon’s early life experiences and his “pioneering spirit”?</w:t>
            </w:r>
          </w:p>
          <w:p w:rsidR="00000000" w:rsidDel="00000000" w:rsidP="00000000" w:rsidRDefault="00000000" w:rsidRPr="00000000" w14:paraId="0000098C">
            <w:pPr>
              <w:numPr>
                <w:ilvl w:val="0"/>
                <w:numId w:val="33"/>
              </w:numPr>
              <w:spacing w:before="200" w:line="240" w:lineRule="auto"/>
              <w:ind w:left="720" w:right="900" w:hanging="360"/>
              <w:rPr>
                <w:rFonts w:ascii="Calibri" w:cs="Calibri" w:eastAsia="Calibri" w:hAnsi="Calibri"/>
              </w:rPr>
            </w:pPr>
            <w:r w:rsidDel="00000000" w:rsidR="00000000" w:rsidRPr="00000000">
              <w:rPr>
                <w:rFonts w:ascii="Calibri" w:cs="Calibri" w:eastAsia="Calibri" w:hAnsi="Calibri"/>
                <w:rtl w:val="0"/>
              </w:rPr>
              <w:t xml:space="preserve">What is the central idea of the passage? Which sentence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tc>
        <w:tc>
          <w:tcPr>
            <w:shd w:fill="auto" w:val="clear"/>
            <w:tcMar>
              <w:top w:w="100.0" w:type="dxa"/>
              <w:left w:w="100.0" w:type="dxa"/>
              <w:bottom w:w="100.0" w:type="dxa"/>
              <w:right w:w="100.0" w:type="dxa"/>
            </w:tcMar>
          </w:tcPr>
          <w:p w:rsidR="00000000" w:rsidDel="00000000" w:rsidP="00000000" w:rsidRDefault="00000000" w:rsidRPr="00000000" w14:paraId="0000098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90">
            <w:pPr>
              <w:numPr>
                <w:ilvl w:val="0"/>
                <w:numId w:val="5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of the passage? </w:t>
            </w:r>
          </w:p>
          <w:p w:rsidR="00000000" w:rsidDel="00000000" w:rsidP="00000000" w:rsidRDefault="00000000" w:rsidRPr="00000000" w14:paraId="00000991">
            <w:pPr>
              <w:numPr>
                <w:ilvl w:val="0"/>
                <w:numId w:val="5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 central idea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993">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“John James Audubon and the Natural World” by Gabriela Hernandez</w:t>
            </w:r>
          </w:p>
        </w:tc>
        <w:tc>
          <w:tcPr>
            <w:tcMar>
              <w:top w:w="100.0" w:type="dxa"/>
              <w:left w:w="100.0" w:type="dxa"/>
              <w:bottom w:w="100.0" w:type="dxa"/>
              <w:right w:w="100.0" w:type="dxa"/>
            </w:tcMar>
          </w:tcPr>
          <w:p w:rsidR="00000000" w:rsidDel="00000000" w:rsidP="00000000" w:rsidRDefault="00000000" w:rsidRPr="00000000" w14:paraId="0000099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9A">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p w:rsidR="00000000" w:rsidDel="00000000" w:rsidP="00000000" w:rsidRDefault="00000000" w:rsidRPr="00000000" w14:paraId="0000099B">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answer sheet</w:t>
            </w:r>
          </w:p>
        </w:tc>
        <w:tc>
          <w:tcPr>
            <w:shd w:fill="ffffff" w:val="clear"/>
            <w:tcMar>
              <w:top w:w="100.0" w:type="dxa"/>
              <w:left w:w="100.0" w:type="dxa"/>
              <w:bottom w:w="100.0" w:type="dxa"/>
              <w:right w:w="100.0" w:type="dxa"/>
            </w:tcMar>
          </w:tcPr>
          <w:p w:rsidR="00000000" w:rsidDel="00000000" w:rsidP="00000000" w:rsidRDefault="00000000" w:rsidRPr="00000000" w14:paraId="000009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9D">
            <w:pPr>
              <w:widowControl w:val="0"/>
              <w:numPr>
                <w:ilvl w:val="0"/>
                <w:numId w:val="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9E">
            <w:pPr>
              <w:widowControl w:val="0"/>
              <w:numPr>
                <w:ilvl w:val="0"/>
                <w:numId w:val="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99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9A0">
      <w:pPr>
        <w:spacing w:line="276" w:lineRule="auto"/>
        <w:rPr>
          <w:rFonts w:ascii="Calibri" w:cs="Calibri" w:eastAsia="Calibri" w:hAnsi="Calibri"/>
        </w:rPr>
      </w:pPr>
      <w:r w:rsidDel="00000000" w:rsidR="00000000" w:rsidRPr="00000000">
        <w:rPr>
          <w:rtl w:val="0"/>
        </w:rPr>
      </w:r>
    </w:p>
    <w:tbl>
      <w:tblPr>
        <w:tblStyle w:val="Table4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5880"/>
        <w:gridCol w:w="255"/>
        <w:gridCol w:w="5625"/>
        <w:tblGridChange w:id="0">
          <w:tblGrid>
            <w:gridCol w:w="2610"/>
            <w:gridCol w:w="5880"/>
            <w:gridCol w:w="255"/>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A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A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32: Cold-Read Task, Essay Response</w:t>
            </w:r>
            <w:r w:rsidDel="00000000" w:rsidR="00000000" w:rsidRPr="00000000">
              <w:rPr>
                <w:rtl w:val="0"/>
              </w:rPr>
            </w:r>
          </w:p>
          <w:p w:rsidR="00000000" w:rsidDel="00000000" w:rsidP="00000000" w:rsidRDefault="00000000" w:rsidRPr="00000000" w14:paraId="000009A7">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A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demonstrate their ability to read, understand, and express understanding of a new text in the form of an essay.</w:t>
            </w:r>
          </w:p>
        </w:tc>
        <w:tc>
          <w:tcPr>
            <w:shd w:fill="auto" w:val="clear"/>
            <w:tcMar>
              <w:top w:w="100.0" w:type="dxa"/>
              <w:left w:w="100.0" w:type="dxa"/>
              <w:bottom w:w="100.0" w:type="dxa"/>
              <w:right w:w="100.0" w:type="dxa"/>
            </w:tcMar>
          </w:tcPr>
          <w:p w:rsidR="00000000" w:rsidDel="00000000" w:rsidP="00000000" w:rsidRDefault="00000000" w:rsidRPr="00000000" w14:paraId="000009A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AF">
            <w:pPr>
              <w:tabs>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You have approximately 40 minutes to reread the texts and answer question 9:</w:t>
            </w:r>
          </w:p>
          <w:p w:rsidR="00000000" w:rsidDel="00000000" w:rsidP="00000000" w:rsidRDefault="00000000" w:rsidRPr="00000000" w14:paraId="000009B0">
            <w:pPr>
              <w:spacing w:line="276" w:lineRule="auto"/>
              <w:ind w:right="-20"/>
              <w:rPr>
                <w:rFonts w:ascii="Calibri" w:cs="Calibri" w:eastAsia="Calibri" w:hAnsi="Calibri"/>
                <w:i w:val="1"/>
                <w:highlight w:val="white"/>
              </w:rPr>
            </w:pPr>
            <w:r w:rsidDel="00000000" w:rsidR="00000000" w:rsidRPr="00000000">
              <w:rPr>
                <w:rtl w:val="0"/>
              </w:rPr>
            </w:r>
          </w:p>
          <w:p w:rsidR="00000000" w:rsidDel="00000000" w:rsidP="00000000" w:rsidRDefault="00000000" w:rsidRPr="00000000" w14:paraId="000009B1">
            <w:pPr>
              <w:spacing w:line="276" w:lineRule="auto"/>
              <w:ind w:right="-20"/>
              <w:rPr>
                <w:rFonts w:ascii="Calibri" w:cs="Calibri" w:eastAsia="Calibri" w:hAnsi="Calibri"/>
              </w:rPr>
            </w:pPr>
            <w:r w:rsidDel="00000000" w:rsidR="00000000" w:rsidRPr="00000000">
              <w:rPr>
                <w:rFonts w:ascii="Calibri" w:cs="Calibri" w:eastAsia="Calibri" w:hAnsi="Calibri"/>
                <w:i w:val="1"/>
                <w:highlight w:val="white"/>
                <w:rtl w:val="0"/>
              </w:rPr>
              <w:t xml:space="preserve">Reread this sentence from paragraph 10. </w:t>
            </w:r>
            <w:r w:rsidDel="00000000" w:rsidR="00000000" w:rsidRPr="00000000">
              <w:rPr>
                <w:rtl w:val="0"/>
              </w:rPr>
            </w:r>
          </w:p>
          <w:p w:rsidR="00000000" w:rsidDel="00000000" w:rsidP="00000000" w:rsidRDefault="00000000" w:rsidRPr="00000000" w14:paraId="000009B2">
            <w:pPr>
              <w:spacing w:after="200" w:before="200" w:line="276" w:lineRule="auto"/>
              <w:ind w:right="-20" w:firstLine="72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Vision was the door to success, and resourceful creativity was the key.</w:t>
            </w:r>
          </w:p>
          <w:p w:rsidR="00000000" w:rsidDel="00000000" w:rsidP="00000000" w:rsidRDefault="00000000" w:rsidRPr="00000000" w14:paraId="000009B3">
            <w:pPr>
              <w:tabs>
                <w:tab w:val="left" w:pos="360"/>
              </w:tabs>
              <w:spacing w:after="200" w:before="200" w:line="276" w:lineRule="auto"/>
              <w:ind w:left="450" w:right="-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Write a multiparagraph essay that explains what this sentence means and how it reveals the author’s attitude (tone) toward Audubon’s work as an artist. Cite evidence from the passage to support your response. Be sure to observe the conventions of standard English.</w:t>
            </w:r>
          </w:p>
        </w:tc>
        <w:tc>
          <w:tcPr>
            <w:shd w:fill="auto" w:val="clear"/>
            <w:tcMar>
              <w:top w:w="100.0" w:type="dxa"/>
              <w:left w:w="100.0" w:type="dxa"/>
              <w:bottom w:w="100.0" w:type="dxa"/>
              <w:right w:w="100.0" w:type="dxa"/>
            </w:tcMar>
          </w:tcPr>
          <w:p w:rsidR="00000000" w:rsidDel="00000000" w:rsidP="00000000" w:rsidRDefault="00000000" w:rsidRPr="00000000" w14:paraId="000009B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B7">
            <w:pPr>
              <w:numPr>
                <w:ilvl w:val="0"/>
                <w:numId w:val="1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author’s attitude toward Audubon’s work as an artist? </w:t>
            </w:r>
          </w:p>
          <w:p w:rsidR="00000000" w:rsidDel="00000000" w:rsidP="00000000" w:rsidRDefault="00000000" w:rsidRPr="00000000" w14:paraId="000009B8">
            <w:pPr>
              <w:numPr>
                <w:ilvl w:val="0"/>
                <w:numId w:val="1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sufficient and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9BA">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“John James Audubon and the Natural World” by Gabriela Hernandez</w:t>
            </w:r>
          </w:p>
        </w:tc>
        <w:tc>
          <w:tcPr>
            <w:tcMar>
              <w:top w:w="100.0" w:type="dxa"/>
              <w:left w:w="100.0" w:type="dxa"/>
              <w:bottom w:w="100.0" w:type="dxa"/>
              <w:right w:w="100.0" w:type="dxa"/>
            </w:tcMar>
          </w:tcPr>
          <w:p w:rsidR="00000000" w:rsidDel="00000000" w:rsidP="00000000" w:rsidRDefault="00000000" w:rsidRPr="00000000" w14:paraId="000009BE">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C1">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p w:rsidR="00000000" w:rsidDel="00000000" w:rsidP="00000000" w:rsidRDefault="00000000" w:rsidRPr="00000000" w14:paraId="000009C2">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answer sheet</w:t>
            </w:r>
          </w:p>
          <w:p w:rsidR="00000000" w:rsidDel="00000000" w:rsidP="00000000" w:rsidRDefault="00000000" w:rsidRPr="00000000" w14:paraId="000009C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C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C5">
            <w:pPr>
              <w:widowControl w:val="0"/>
              <w:spacing w:line="240" w:lineRule="auto"/>
              <w:rPr>
                <w:rFonts w:ascii="Calibri" w:cs="Calibri" w:eastAsia="Calibri" w:hAnsi="Calibri"/>
              </w:rPr>
            </w:pP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9C6">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C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9C8">
      <w:pPr>
        <w:spacing w:line="276" w:lineRule="auto"/>
        <w:rPr>
          <w:rFonts w:ascii="Calibri" w:cs="Calibri" w:eastAsia="Calibri" w:hAnsi="Calibri"/>
        </w:rPr>
      </w:pPr>
      <w:r w:rsidDel="00000000" w:rsidR="00000000" w:rsidRPr="00000000">
        <w:rPr>
          <w:rtl w:val="0"/>
        </w:rPr>
      </w:r>
    </w:p>
    <w:tbl>
      <w:tblPr>
        <w:tblStyle w:val="Table4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9C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CE">
            <w:pPr>
              <w:spacing w:line="276" w:lineRule="auto"/>
              <w:rPr>
                <w:rFonts w:ascii="Calibri" w:cs="Calibri" w:eastAsia="Calibri" w:hAnsi="Calibri"/>
              </w:rPr>
            </w:pPr>
            <w:r w:rsidDel="00000000" w:rsidR="00000000" w:rsidRPr="00000000">
              <w:rPr>
                <w:rFonts w:ascii="Calibri" w:cs="Calibri" w:eastAsia="Calibri" w:hAnsi="Calibri"/>
                <w:rtl w:val="0"/>
              </w:rPr>
              <w:t xml:space="preserve">9</w:t>
            </w:r>
          </w:p>
        </w:tc>
        <w:tc>
          <w:tcPr>
            <w:shd w:fill="cdeeee" w:val="clear"/>
            <w:tcMar>
              <w:top w:w="100.0" w:type="dxa"/>
              <w:left w:w="100.0" w:type="dxa"/>
              <w:bottom w:w="100.0" w:type="dxa"/>
              <w:right w:w="100.0" w:type="dxa"/>
            </w:tcMar>
          </w:tcPr>
          <w:p w:rsidR="00000000" w:rsidDel="00000000" w:rsidP="00000000" w:rsidRDefault="00000000" w:rsidRPr="00000000" w14:paraId="000009D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9D2">
            <w:pPr>
              <w:spacing w:line="240" w:lineRule="auto"/>
              <w:rPr>
                <w:rFonts w:ascii="Calibri" w:cs="Calibri" w:eastAsia="Calibri" w:hAnsi="Calibri"/>
              </w:rPr>
            </w:pPr>
            <w:r w:rsidDel="00000000" w:rsidR="00000000" w:rsidRPr="00000000">
              <w:rPr>
                <w:rFonts w:ascii="Calibri" w:cs="Calibri" w:eastAsia="Calibri" w:hAnsi="Calibri"/>
                <w:rtl w:val="0"/>
              </w:rPr>
              <w:t xml:space="preserve">Conservation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9D6">
            <w:pPr>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In groups, students type a final draft of the extension task report in response to the prompt: Work collaboratively to research a modern conservation group (e.g., the Sierra Club, the Audubon Society, the National Park Service) that uses research and exploration to conserve wildlife. Write an expository, research-based essay in which you explain how the group’s values and goals support the conservation movement of today. Explain what impact that organization has had on wildlife conservation and support your ideas using credible and relevant evidence. Properly cite and quote sources, avoiding plagiarism.</w:t>
            </w:r>
          </w:p>
          <w:p w:rsidR="00000000" w:rsidDel="00000000" w:rsidP="00000000" w:rsidRDefault="00000000" w:rsidRPr="00000000" w14:paraId="000009D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D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task, however, they continue to build their knowledge of conservation efforts by researching a modern day conservation group of their choice. They explore the organization’s values, including their background and mission, as well as their impact and goals. Although not explicitly called for during the lessons, students have the opportunity to compare and contrast the goals and impact of the organizations they researched with the conservationists studied in the unit including Roosevelt, Audubon, and Muir. </w:t>
            </w:r>
          </w:p>
          <w:p w:rsidR="00000000" w:rsidDel="00000000" w:rsidP="00000000" w:rsidRDefault="00000000" w:rsidRPr="00000000" w14:paraId="000009D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D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again demonstrate their ability to form a claim, develop a response, integrate quotations, and use conventions to produce clear writing. </w:t>
            </w:r>
          </w:p>
          <w:p w:rsidR="00000000" w:rsidDel="00000000" w:rsidP="00000000" w:rsidRDefault="00000000" w:rsidRPr="00000000" w14:paraId="000009D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D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DD">
            <w:pPr>
              <w:numPr>
                <w:ilvl w:val="0"/>
                <w:numId w:val="2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values, impact, and goals of a modern day conservation organization?</w:t>
            </w:r>
          </w:p>
          <w:p w:rsidR="00000000" w:rsidDel="00000000" w:rsidP="00000000" w:rsidRDefault="00000000" w:rsidRPr="00000000" w14:paraId="000009DE">
            <w:pPr>
              <w:numPr>
                <w:ilvl w:val="0"/>
                <w:numId w:val="2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main ideas in a multimedia presentation? </w:t>
            </w:r>
          </w:p>
          <w:p w:rsidR="00000000" w:rsidDel="00000000" w:rsidP="00000000" w:rsidRDefault="00000000" w:rsidRPr="00000000" w14:paraId="000009DF">
            <w:pPr>
              <w:spacing w:line="240" w:lineRule="auto"/>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E0">
            <w:pPr>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9E1">
            <w:pPr>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9E2">
            <w:pPr>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9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c>
          <w:tcPr>
            <w:shd w:fill="auto" w:val="clear"/>
            <w:tcMar>
              <w:top w:w="100.0" w:type="dxa"/>
              <w:left w:w="100.0" w:type="dxa"/>
              <w:bottom w:w="100.0" w:type="dxa"/>
              <w:right w:w="100.0" w:type="dxa"/>
            </w:tcMar>
          </w:tcPr>
          <w:p w:rsidR="00000000" w:rsidDel="00000000" w:rsidP="00000000" w:rsidRDefault="00000000" w:rsidRPr="00000000" w14:paraId="000009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 optional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9EA">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EC">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ED">
            <w:pPr>
              <w:widowControl w:val="0"/>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color w:val="0b5394"/>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rtl w:val="0"/>
              </w:rPr>
              <w:t xml:space="preserve">Conservation</w:t>
            </w:r>
          </w:p>
          <w:p w:rsidR="00000000" w:rsidDel="00000000" w:rsidP="00000000" w:rsidRDefault="00000000" w:rsidRPr="00000000" w14:paraId="000009EE">
            <w:pPr>
              <w:numPr>
                <w:ilvl w:val="0"/>
                <w:numId w:val="82"/>
              </w:numPr>
              <w:spacing w:line="240" w:lineRule="auto"/>
              <w:ind w:left="720" w:hanging="360"/>
              <w:rPr>
                <w:rFonts w:ascii="Calibri" w:cs="Calibri" w:eastAsia="Calibri" w:hAnsi="Calibri"/>
                <w:sz w:val="22"/>
                <w:szCs w:val="22"/>
              </w:rPr>
            </w:pPr>
            <w:hyperlink r:id="rId252">
              <w:r w:rsidDel="00000000" w:rsidR="00000000" w:rsidRPr="00000000">
                <w:rPr>
                  <w:rFonts w:ascii="Calibri" w:cs="Calibri" w:eastAsia="Calibri" w:hAnsi="Calibri"/>
                  <w:color w:val="0b5394"/>
                  <w:rtl w:val="0"/>
                </w:rPr>
                <w:t xml:space="preserve"> </w:t>
              </w:r>
            </w:hyperlink>
            <w:hyperlink r:id="rId253">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9EF">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54">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9F0">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55">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9F1">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56">
              <w:r w:rsidDel="00000000" w:rsidR="00000000" w:rsidRPr="00000000">
                <w:rPr>
                  <w:rFonts w:ascii="Calibri" w:cs="Calibri" w:eastAsia="Calibri" w:hAnsi="Calibri"/>
                  <w:color w:val="0b5394"/>
                  <w:rtl w:val="0"/>
                </w:rPr>
                <w:t xml:space="preserve"> </w:t>
              </w:r>
            </w:hyperlink>
            <w:hyperlink r:id="rId25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9F2">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F3">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F4">
            <w:pPr>
              <w:numPr>
                <w:ilvl w:val="0"/>
                <w:numId w:val="82"/>
              </w:numPr>
              <w:spacing w:line="240" w:lineRule="auto"/>
              <w:ind w:left="720" w:hanging="360"/>
              <w:rPr>
                <w:rFonts w:ascii="Calibri" w:cs="Calibri" w:eastAsia="Calibri" w:hAnsi="Calibri"/>
                <w:sz w:val="22"/>
                <w:szCs w:val="22"/>
              </w:rPr>
            </w:pPr>
            <w:hyperlink r:id="rId258">
              <w:r w:rsidDel="00000000" w:rsidR="00000000" w:rsidRPr="00000000">
                <w:rPr>
                  <w:rFonts w:ascii="Calibri" w:cs="Calibri" w:eastAsia="Calibri" w:hAnsi="Calibri"/>
                  <w:color w:val="0b5394"/>
                  <w:rtl w:val="0"/>
                </w:rPr>
                <w:t xml:space="preserve"> </w:t>
              </w:r>
            </w:hyperlink>
            <w:hyperlink r:id="rId25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F5">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9F6">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F7">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9F8">
            <w:pPr>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F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6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FD">
      <w:pPr>
        <w:spacing w:line="276" w:lineRule="auto"/>
        <w:rPr>
          <w:rFonts w:ascii="Calibri" w:cs="Calibri" w:eastAsia="Calibri" w:hAnsi="Calibri"/>
        </w:rPr>
      </w:pPr>
      <w:r w:rsidDel="00000000" w:rsidR="00000000" w:rsidRPr="00000000">
        <w:rPr>
          <w:rtl w:val="0"/>
        </w:rPr>
      </w:r>
    </w:p>
    <w:tbl>
      <w:tblPr>
        <w:tblStyle w:val="Table4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F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0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33: Examine a research task and conduct research</w:t>
            </w:r>
            <w:r w:rsidDel="00000000" w:rsidR="00000000" w:rsidRPr="00000000">
              <w:rPr>
                <w:rtl w:val="0"/>
              </w:rPr>
            </w:r>
          </w:p>
          <w:p w:rsidR="00000000" w:rsidDel="00000000" w:rsidP="00000000" w:rsidRDefault="00000000" w:rsidRPr="00000000" w14:paraId="00000A04">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0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working on the extension task assessment by examining the research task and conducting research in groups.</w:t>
            </w:r>
          </w:p>
        </w:tc>
        <w:tc>
          <w:tcPr>
            <w:shd w:fill="auto" w:val="clear"/>
            <w:tcMar>
              <w:top w:w="100.0" w:type="dxa"/>
              <w:left w:w="100.0" w:type="dxa"/>
              <w:bottom w:w="100.0" w:type="dxa"/>
              <w:right w:w="100.0" w:type="dxa"/>
            </w:tcMar>
          </w:tcPr>
          <w:p w:rsidR="00000000" w:rsidDel="00000000" w:rsidP="00000000" w:rsidRDefault="00000000" w:rsidRPr="00000000" w14:paraId="00000A0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0C">
            <w:pPr>
              <w:tabs>
                <w:tab w:val="left" w:pos="360"/>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Share the research you have so far with your group. If you found similar information, draw a star next to it on your guide. Decide what information you still need to find and note it at the top of your notetaking guide.</w:t>
            </w:r>
          </w:p>
        </w:tc>
        <w:tc>
          <w:tcPr>
            <w:shd w:fill="auto" w:val="clear"/>
            <w:tcMar>
              <w:top w:w="100.0" w:type="dxa"/>
              <w:left w:w="100.0" w:type="dxa"/>
              <w:bottom w:w="100.0" w:type="dxa"/>
              <w:right w:w="100.0" w:type="dxa"/>
            </w:tcMar>
          </w:tcPr>
          <w:p w:rsidR="00000000" w:rsidDel="00000000" w:rsidP="00000000" w:rsidRDefault="00000000" w:rsidRPr="00000000" w14:paraId="00000A0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10">
            <w:pPr>
              <w:numPr>
                <w:ilvl w:val="0"/>
                <w:numId w:val="16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 conservation group that is appropriate for the extension task that they would like to learn more about? </w:t>
            </w:r>
          </w:p>
          <w:p w:rsidR="00000000" w:rsidDel="00000000" w:rsidP="00000000" w:rsidRDefault="00000000" w:rsidRPr="00000000" w14:paraId="00000A11">
            <w:pPr>
              <w:numPr>
                <w:ilvl w:val="0"/>
                <w:numId w:val="16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information about their chosen conservation group using key search words?</w:t>
            </w:r>
          </w:p>
        </w:tc>
        <w:tc>
          <w:tcPr>
            <w:shd w:fill="auto" w:val="clear"/>
            <w:tcMar>
              <w:top w:w="100.0" w:type="dxa"/>
              <w:left w:w="100.0" w:type="dxa"/>
              <w:bottom w:w="100.0" w:type="dxa"/>
              <w:right w:w="100.0" w:type="dxa"/>
            </w:tcMar>
          </w:tcPr>
          <w:p w:rsidR="00000000" w:rsidDel="00000000" w:rsidP="00000000" w:rsidRDefault="00000000" w:rsidRPr="00000000" w14:paraId="00000A13">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1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1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1A">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instructions</w:t>
            </w:r>
          </w:p>
          <w:p w:rsidR="00000000" w:rsidDel="00000000" w:rsidP="00000000" w:rsidRDefault="00000000" w:rsidRPr="00000000" w14:paraId="00000A1B">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writing rubric</w:t>
            </w:r>
          </w:p>
          <w:p w:rsidR="00000000" w:rsidDel="00000000" w:rsidP="00000000" w:rsidRDefault="00000000" w:rsidRPr="00000000" w14:paraId="00000A1C">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report exemplar</w:t>
            </w:r>
          </w:p>
          <w:p w:rsidR="00000000" w:rsidDel="00000000" w:rsidP="00000000" w:rsidRDefault="00000000" w:rsidRPr="00000000" w14:paraId="00000A1D">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Notetaking guide handout</w:t>
            </w:r>
          </w:p>
        </w:tc>
        <w:tc>
          <w:tcPr>
            <w:shd w:fill="ffffff" w:val="clear"/>
            <w:tcMar>
              <w:top w:w="100.0" w:type="dxa"/>
              <w:left w:w="100.0" w:type="dxa"/>
              <w:bottom w:w="100.0" w:type="dxa"/>
              <w:right w:w="100.0" w:type="dxa"/>
            </w:tcMar>
          </w:tcPr>
          <w:p w:rsidR="00000000" w:rsidDel="00000000" w:rsidP="00000000" w:rsidRDefault="00000000" w:rsidRPr="00000000" w14:paraId="00000A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1F">
            <w:pPr>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20">
            <w:pPr>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A21">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22">
      <w:pPr>
        <w:spacing w:line="276" w:lineRule="auto"/>
        <w:rPr>
          <w:rFonts w:ascii="Calibri" w:cs="Calibri" w:eastAsia="Calibri" w:hAnsi="Calibri"/>
        </w:rPr>
      </w:pPr>
      <w:r w:rsidDel="00000000" w:rsidR="00000000" w:rsidRPr="00000000">
        <w:rPr>
          <w:rtl w:val="0"/>
        </w:rPr>
      </w:r>
    </w:p>
    <w:tbl>
      <w:tblPr>
        <w:tblStyle w:val="Table4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2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2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34: Conduct research for extension task</w:t>
            </w:r>
            <w:r w:rsidDel="00000000" w:rsidR="00000000" w:rsidRPr="00000000">
              <w:rPr>
                <w:rFonts w:ascii="Calibri" w:cs="Calibri" w:eastAsia="Calibri" w:hAnsi="Calibri"/>
                <w:rtl w:val="0"/>
              </w:rPr>
              <w:t xml:space="preserve"> </w:t>
            </w:r>
          </w:p>
          <w:p w:rsidR="00000000" w:rsidDel="00000000" w:rsidP="00000000" w:rsidRDefault="00000000" w:rsidRPr="00000000" w14:paraId="00000A29">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2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working on the extension task assessment by conducting research and taking notes on their research.</w:t>
            </w:r>
          </w:p>
        </w:tc>
        <w:tc>
          <w:tcPr>
            <w:shd w:fill="auto" w:val="clear"/>
            <w:tcMar>
              <w:top w:w="100.0" w:type="dxa"/>
              <w:left w:w="100.0" w:type="dxa"/>
              <w:bottom w:w="100.0" w:type="dxa"/>
              <w:right w:w="100.0" w:type="dxa"/>
            </w:tcMar>
          </w:tcPr>
          <w:p w:rsidR="00000000" w:rsidDel="00000000" w:rsidP="00000000" w:rsidRDefault="00000000" w:rsidRPr="00000000" w14:paraId="00000A2F">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31">
            <w:pPr>
              <w:tabs>
                <w:tab w:val="left" w:pos="5760"/>
                <w:tab w:val="left" w:pos="360"/>
              </w:tabs>
              <w:spacing w:after="200" w:line="276" w:lineRule="auto"/>
              <w:rPr>
                <w:rFonts w:ascii="Calibri" w:cs="Calibri" w:eastAsia="Calibri" w:hAnsi="Calibri"/>
              </w:rPr>
            </w:pPr>
            <w:r w:rsidDel="00000000" w:rsidR="00000000" w:rsidRPr="00000000">
              <w:rPr>
                <w:rFonts w:ascii="Calibri" w:cs="Calibri" w:eastAsia="Calibri" w:hAnsi="Calibri"/>
                <w:rtl w:val="0"/>
              </w:rPr>
              <w:t xml:space="preserve">Discuss your research. As a group, highlight the information that you feel is necessary in completing the Extension Task. </w:t>
            </w:r>
          </w:p>
        </w:tc>
        <w:tc>
          <w:tcPr>
            <w:shd w:fill="auto" w:val="clear"/>
            <w:tcMar>
              <w:top w:w="100.0" w:type="dxa"/>
              <w:left w:w="100.0" w:type="dxa"/>
              <w:bottom w:w="100.0" w:type="dxa"/>
              <w:right w:w="100.0" w:type="dxa"/>
            </w:tcMar>
          </w:tcPr>
          <w:p w:rsidR="00000000" w:rsidDel="00000000" w:rsidP="00000000" w:rsidRDefault="00000000" w:rsidRPr="00000000" w14:paraId="00000A3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35">
            <w:pPr>
              <w:numPr>
                <w:ilvl w:val="0"/>
                <w:numId w:val="18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which information from their research is most necessary for completing the extension task? </w:t>
            </w:r>
          </w:p>
          <w:p w:rsidR="00000000" w:rsidDel="00000000" w:rsidP="00000000" w:rsidRDefault="00000000" w:rsidRPr="00000000" w14:paraId="00000A36">
            <w:pPr>
              <w:numPr>
                <w:ilvl w:val="0"/>
                <w:numId w:val="18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categorize the information they gathered during research using the appropriate keywords?</w:t>
            </w:r>
          </w:p>
        </w:tc>
        <w:tc>
          <w:tcPr>
            <w:shd w:fill="auto" w:val="clear"/>
            <w:tcMar>
              <w:top w:w="100.0" w:type="dxa"/>
              <w:left w:w="100.0" w:type="dxa"/>
              <w:bottom w:w="100.0" w:type="dxa"/>
              <w:right w:w="100.0" w:type="dxa"/>
            </w:tcMar>
          </w:tcPr>
          <w:p w:rsidR="00000000" w:rsidDel="00000000" w:rsidP="00000000" w:rsidRDefault="00000000" w:rsidRPr="00000000" w14:paraId="00000A38">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3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3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3F">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instructions</w:t>
            </w:r>
          </w:p>
          <w:p w:rsidR="00000000" w:rsidDel="00000000" w:rsidP="00000000" w:rsidRDefault="00000000" w:rsidRPr="00000000" w14:paraId="00000A40">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Notetaking guide handout</w:t>
            </w:r>
          </w:p>
          <w:p w:rsidR="00000000" w:rsidDel="00000000" w:rsidP="00000000" w:rsidRDefault="00000000" w:rsidRPr="00000000" w14:paraId="00000A41">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Highlighters</w:t>
            </w:r>
          </w:p>
        </w:tc>
        <w:tc>
          <w:tcPr>
            <w:shd w:fill="ffffff" w:val="clear"/>
            <w:tcMar>
              <w:top w:w="100.0" w:type="dxa"/>
              <w:left w:w="100.0" w:type="dxa"/>
              <w:bottom w:w="100.0" w:type="dxa"/>
              <w:right w:w="100.0" w:type="dxa"/>
            </w:tcMar>
          </w:tcPr>
          <w:p w:rsidR="00000000" w:rsidDel="00000000" w:rsidP="00000000" w:rsidRDefault="00000000" w:rsidRPr="00000000" w14:paraId="00000A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43">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44">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A45">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46">
      <w:pPr>
        <w:spacing w:line="276" w:lineRule="auto"/>
        <w:rPr>
          <w:rFonts w:ascii="Calibri" w:cs="Calibri" w:eastAsia="Calibri" w:hAnsi="Calibri"/>
        </w:rPr>
      </w:pPr>
      <w:r w:rsidDel="00000000" w:rsidR="00000000" w:rsidRPr="00000000">
        <w:rPr>
          <w:rtl w:val="0"/>
        </w:rPr>
      </w:r>
    </w:p>
    <w:tbl>
      <w:tblPr>
        <w:tblStyle w:val="Table4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4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4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35: Write a collaborative report</w:t>
            </w:r>
            <w:r w:rsidDel="00000000" w:rsidR="00000000" w:rsidRPr="00000000">
              <w:rPr>
                <w:rtl w:val="0"/>
              </w:rPr>
            </w:r>
          </w:p>
          <w:p w:rsidR="00000000" w:rsidDel="00000000" w:rsidP="00000000" w:rsidRDefault="00000000" w:rsidRPr="00000000" w14:paraId="00000A4D">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4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write a report about the conservation group they researched. In this lesson, students work in groups to write the rough draft.</w:t>
            </w:r>
          </w:p>
        </w:tc>
        <w:tc>
          <w:tcPr>
            <w:shd w:fill="auto" w:val="clear"/>
            <w:tcMar>
              <w:top w:w="100.0" w:type="dxa"/>
              <w:left w:w="100.0" w:type="dxa"/>
              <w:bottom w:w="100.0" w:type="dxa"/>
              <w:right w:w="100.0" w:type="dxa"/>
            </w:tcMar>
          </w:tcPr>
          <w:p w:rsidR="00000000" w:rsidDel="00000000" w:rsidP="00000000" w:rsidRDefault="00000000" w:rsidRPr="00000000" w14:paraId="00000A5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55">
            <w:pPr>
              <w:tabs>
                <w:tab w:val="left" w:pos="5760"/>
                <w:tab w:val="left" w:pos="360"/>
              </w:tabs>
              <w:spacing w:after="200" w:line="276" w:lineRule="auto"/>
              <w:rPr>
                <w:rFonts w:ascii="Calibri" w:cs="Calibri" w:eastAsia="Calibri" w:hAnsi="Calibri"/>
              </w:rPr>
            </w:pPr>
            <w:r w:rsidDel="00000000" w:rsidR="00000000" w:rsidRPr="00000000">
              <w:rPr>
                <w:rFonts w:ascii="Calibri" w:cs="Calibri" w:eastAsia="Calibri" w:hAnsi="Calibri"/>
                <w:rtl w:val="0"/>
              </w:rPr>
              <w:t xml:space="preserve">Check your work (on the report rough draft) against the content requirements and rubric:</w:t>
            </w:r>
          </w:p>
          <w:p w:rsidR="00000000" w:rsidDel="00000000" w:rsidP="00000000" w:rsidRDefault="00000000" w:rsidRPr="00000000" w14:paraId="00000A56">
            <w:pPr>
              <w:numPr>
                <w:ilvl w:val="1"/>
                <w:numId w:val="62"/>
              </w:numPr>
              <w:tabs>
                <w:tab w:val="left" w:pos="5760"/>
                <w:tab w:val="left" w:pos="360"/>
              </w:tabs>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Effective textual evidence</w:t>
            </w:r>
          </w:p>
          <w:p w:rsidR="00000000" w:rsidDel="00000000" w:rsidP="00000000" w:rsidRDefault="00000000" w:rsidRPr="00000000" w14:paraId="00000A57">
            <w:pPr>
              <w:numPr>
                <w:ilvl w:val="1"/>
                <w:numId w:val="62"/>
              </w:numPr>
              <w:tabs>
                <w:tab w:val="left" w:pos="5760"/>
                <w:tab w:val="left" w:pos="360"/>
              </w:tabs>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Clear reasoning</w:t>
            </w:r>
          </w:p>
          <w:p w:rsidR="00000000" w:rsidDel="00000000" w:rsidP="00000000" w:rsidRDefault="00000000" w:rsidRPr="00000000" w14:paraId="00000A58">
            <w:pPr>
              <w:numPr>
                <w:ilvl w:val="1"/>
                <w:numId w:val="62"/>
              </w:numPr>
              <w:tabs>
                <w:tab w:val="left" w:pos="5760"/>
                <w:tab w:val="left" w:pos="360"/>
              </w:tabs>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Relevant support</w:t>
            </w:r>
          </w:p>
          <w:p w:rsidR="00000000" w:rsidDel="00000000" w:rsidP="00000000" w:rsidRDefault="00000000" w:rsidRPr="00000000" w14:paraId="00000A59">
            <w:pPr>
              <w:numPr>
                <w:ilvl w:val="1"/>
                <w:numId w:val="62"/>
              </w:numPr>
              <w:tabs>
                <w:tab w:val="left" w:pos="5760"/>
                <w:tab w:val="left" w:pos="360"/>
              </w:tabs>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Coherent and clear response</w:t>
            </w:r>
          </w:p>
          <w:p w:rsidR="00000000" w:rsidDel="00000000" w:rsidP="00000000" w:rsidRDefault="00000000" w:rsidRPr="00000000" w14:paraId="00000A5A">
            <w:pPr>
              <w:numPr>
                <w:ilvl w:val="1"/>
                <w:numId w:val="62"/>
              </w:numPr>
              <w:tabs>
                <w:tab w:val="left" w:pos="5760"/>
                <w:tab w:val="left" w:pos="360"/>
              </w:tabs>
              <w:spacing w:after="20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Effective language</w:t>
            </w:r>
          </w:p>
        </w:tc>
        <w:tc>
          <w:tcPr>
            <w:shd w:fill="auto" w:val="clear"/>
            <w:tcMar>
              <w:top w:w="100.0" w:type="dxa"/>
              <w:left w:w="100.0" w:type="dxa"/>
              <w:bottom w:w="100.0" w:type="dxa"/>
              <w:right w:w="100.0" w:type="dxa"/>
            </w:tcMar>
          </w:tcPr>
          <w:p w:rsidR="00000000" w:rsidDel="00000000" w:rsidP="00000000" w:rsidRDefault="00000000" w:rsidRPr="00000000" w14:paraId="00000A5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5E">
            <w:pPr>
              <w:numPr>
                <w:ilvl w:val="0"/>
                <w:numId w:val="14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to organize their research in the report so that it is organized and flows logically? </w:t>
            </w:r>
          </w:p>
          <w:p w:rsidR="00000000" w:rsidDel="00000000" w:rsidP="00000000" w:rsidRDefault="00000000" w:rsidRPr="00000000" w14:paraId="00000A5F">
            <w:pPr>
              <w:numPr>
                <w:ilvl w:val="0"/>
                <w:numId w:val="14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rough draft that uses effective textual evidence and clear reasoning?</w:t>
            </w:r>
          </w:p>
        </w:tc>
        <w:tc>
          <w:tcPr>
            <w:shd w:fill="auto" w:val="clear"/>
            <w:tcMar>
              <w:top w:w="100.0" w:type="dxa"/>
              <w:left w:w="100.0" w:type="dxa"/>
              <w:bottom w:w="100.0" w:type="dxa"/>
              <w:right w:w="100.0" w:type="dxa"/>
            </w:tcMar>
          </w:tcPr>
          <w:p w:rsidR="00000000" w:rsidDel="00000000" w:rsidP="00000000" w:rsidRDefault="00000000" w:rsidRPr="00000000" w14:paraId="00000A61">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63">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6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68">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instructions</w:t>
            </w:r>
          </w:p>
          <w:p w:rsidR="00000000" w:rsidDel="00000000" w:rsidP="00000000" w:rsidRDefault="00000000" w:rsidRPr="00000000" w14:paraId="00000A69">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writing rubric</w:t>
            </w:r>
          </w:p>
          <w:p w:rsidR="00000000" w:rsidDel="00000000" w:rsidP="00000000" w:rsidRDefault="00000000" w:rsidRPr="00000000" w14:paraId="00000A6A">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exemplar report</w:t>
            </w:r>
          </w:p>
          <w:p w:rsidR="00000000" w:rsidDel="00000000" w:rsidP="00000000" w:rsidRDefault="00000000" w:rsidRPr="00000000" w14:paraId="00000A6B">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Completed extension task note taking guide </w:t>
            </w:r>
          </w:p>
          <w:p w:rsidR="00000000" w:rsidDel="00000000" w:rsidP="00000000" w:rsidRDefault="00000000" w:rsidRPr="00000000" w14:paraId="00000A6C">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report organizer</w:t>
            </w:r>
          </w:p>
        </w:tc>
        <w:tc>
          <w:tcPr>
            <w:shd w:fill="ffffff" w:val="clear"/>
            <w:tcMar>
              <w:top w:w="100.0" w:type="dxa"/>
              <w:left w:w="100.0" w:type="dxa"/>
              <w:bottom w:w="100.0" w:type="dxa"/>
              <w:right w:w="100.0" w:type="dxa"/>
            </w:tcMar>
          </w:tcPr>
          <w:p w:rsidR="00000000" w:rsidDel="00000000" w:rsidP="00000000" w:rsidRDefault="00000000" w:rsidRPr="00000000" w14:paraId="00000A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6E">
            <w:pPr>
              <w:widowControl w:val="0"/>
              <w:numPr>
                <w:ilvl w:val="0"/>
                <w:numId w:val="1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A6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A70">
      <w:pPr>
        <w:spacing w:line="276" w:lineRule="auto"/>
        <w:rPr>
          <w:rFonts w:ascii="Calibri" w:cs="Calibri" w:eastAsia="Calibri" w:hAnsi="Calibri"/>
        </w:rPr>
      </w:pPr>
      <w:r w:rsidDel="00000000" w:rsidR="00000000" w:rsidRPr="00000000">
        <w:rPr>
          <w:rtl w:val="0"/>
        </w:rPr>
      </w:r>
    </w:p>
    <w:tbl>
      <w:tblPr>
        <w:tblStyle w:val="Table4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7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7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36: Revising, editing, and publishing a collaborative report</w:t>
            </w:r>
            <w:r w:rsidDel="00000000" w:rsidR="00000000" w:rsidRPr="00000000">
              <w:rPr>
                <w:rtl w:val="0"/>
              </w:rPr>
            </w:r>
          </w:p>
          <w:p w:rsidR="00000000" w:rsidDel="00000000" w:rsidP="00000000" w:rsidRDefault="00000000" w:rsidRPr="00000000" w14:paraId="00000A77">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7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write a report about the conservation group they researched. In this lesson, students work in groups to edit and publish the collaborative research report.</w:t>
            </w:r>
          </w:p>
        </w:tc>
        <w:tc>
          <w:tcPr>
            <w:shd w:fill="auto" w:val="clear"/>
            <w:tcMar>
              <w:top w:w="100.0" w:type="dxa"/>
              <w:left w:w="100.0" w:type="dxa"/>
              <w:bottom w:w="100.0" w:type="dxa"/>
              <w:right w:w="100.0" w:type="dxa"/>
            </w:tcMar>
          </w:tcPr>
          <w:p w:rsidR="00000000" w:rsidDel="00000000" w:rsidP="00000000" w:rsidRDefault="00000000" w:rsidRPr="00000000" w14:paraId="00000A7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7F">
            <w:pPr>
              <w:tabs>
                <w:tab w:val="left" w:pos="5760"/>
                <w:tab w:val="left" w:pos="360"/>
              </w:tabs>
              <w:spacing w:after="200" w:line="276" w:lineRule="auto"/>
              <w:rPr>
                <w:rFonts w:ascii="Calibri" w:cs="Calibri" w:eastAsia="Calibri" w:hAnsi="Calibri"/>
              </w:rPr>
            </w:pPr>
            <w:r w:rsidDel="00000000" w:rsidR="00000000" w:rsidRPr="00000000">
              <w:rPr>
                <w:rFonts w:ascii="Calibri" w:cs="Calibri" w:eastAsia="Calibri" w:hAnsi="Calibri"/>
                <w:rtl w:val="0"/>
              </w:rPr>
              <w:t xml:space="preserve">Review the rubric before beginning to type your final draft. Divide the draft evenly and decide who will type each section of the final draft. Type the final draft and be sure to include your Works Cited.</w:t>
            </w:r>
          </w:p>
        </w:tc>
        <w:tc>
          <w:tcPr>
            <w:shd w:fill="auto" w:val="clear"/>
            <w:tcMar>
              <w:top w:w="100.0" w:type="dxa"/>
              <w:left w:w="100.0" w:type="dxa"/>
              <w:bottom w:w="100.0" w:type="dxa"/>
              <w:right w:w="100.0" w:type="dxa"/>
            </w:tcMar>
          </w:tcPr>
          <w:p w:rsidR="00000000" w:rsidDel="00000000" w:rsidP="00000000" w:rsidRDefault="00000000" w:rsidRPr="00000000" w14:paraId="00000A8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83">
            <w:pPr>
              <w:numPr>
                <w:ilvl w:val="0"/>
                <w:numId w:val="2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opportunities for revision so that their report is organized and flows logically? </w:t>
            </w:r>
          </w:p>
          <w:p w:rsidR="00000000" w:rsidDel="00000000" w:rsidP="00000000" w:rsidRDefault="00000000" w:rsidRPr="00000000" w14:paraId="00000A84">
            <w:pPr>
              <w:numPr>
                <w:ilvl w:val="0"/>
                <w:numId w:val="2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revise a rough draft that uses effective language?</w:t>
            </w:r>
          </w:p>
        </w:tc>
        <w:tc>
          <w:tcPr>
            <w:shd w:fill="auto" w:val="clear"/>
            <w:tcMar>
              <w:top w:w="100.0" w:type="dxa"/>
              <w:left w:w="100.0" w:type="dxa"/>
              <w:bottom w:w="100.0" w:type="dxa"/>
              <w:right w:w="100.0" w:type="dxa"/>
            </w:tcMar>
          </w:tcPr>
          <w:p w:rsidR="00000000" w:rsidDel="00000000" w:rsidP="00000000" w:rsidRDefault="00000000" w:rsidRPr="00000000" w14:paraId="00000A86">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8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8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8D">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A8E">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report organizer</w:t>
            </w:r>
          </w:p>
        </w:tc>
        <w:tc>
          <w:tcPr>
            <w:shd w:fill="ffffff" w:val="clear"/>
            <w:tcMar>
              <w:top w:w="100.0" w:type="dxa"/>
              <w:left w:w="100.0" w:type="dxa"/>
              <w:bottom w:w="100.0" w:type="dxa"/>
              <w:right w:w="100.0" w:type="dxa"/>
            </w:tcMar>
          </w:tcPr>
          <w:p w:rsidR="00000000" w:rsidDel="00000000" w:rsidP="00000000" w:rsidRDefault="00000000" w:rsidRPr="00000000" w14:paraId="00000A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90">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91">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A92">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93">
      <w:pPr>
        <w:spacing w:line="276" w:lineRule="auto"/>
        <w:rPr>
          <w:rFonts w:ascii="Calibri" w:cs="Calibri" w:eastAsia="Calibri" w:hAnsi="Calibri"/>
        </w:rPr>
      </w:pPr>
      <w:r w:rsidDel="00000000" w:rsidR="00000000" w:rsidRPr="00000000">
        <w:rPr>
          <w:rtl w:val="0"/>
        </w:rPr>
      </w:r>
    </w:p>
    <w:tbl>
      <w:tblPr>
        <w:tblStyle w:val="Table4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9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9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37: Gathering resources and preparing research for multimedia presentation</w:t>
            </w:r>
            <w:r w:rsidDel="00000000" w:rsidR="00000000" w:rsidRPr="00000000">
              <w:rPr>
                <w:rtl w:val="0"/>
              </w:rPr>
            </w:r>
          </w:p>
          <w:p w:rsidR="00000000" w:rsidDel="00000000" w:rsidP="00000000" w:rsidRDefault="00000000" w:rsidRPr="00000000" w14:paraId="00000A9A">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9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determine the elements of a multimedia presentation and begin working on group presentation.</w:t>
            </w:r>
          </w:p>
        </w:tc>
        <w:tc>
          <w:tcPr>
            <w:shd w:fill="auto" w:val="clear"/>
            <w:tcMar>
              <w:top w:w="100.0" w:type="dxa"/>
              <w:left w:w="100.0" w:type="dxa"/>
              <w:bottom w:w="100.0" w:type="dxa"/>
              <w:right w:w="100.0" w:type="dxa"/>
            </w:tcMar>
          </w:tcPr>
          <w:p w:rsidR="00000000" w:rsidDel="00000000" w:rsidP="00000000" w:rsidRDefault="00000000" w:rsidRPr="00000000" w14:paraId="00000AA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A2">
            <w:pPr>
              <w:tabs>
                <w:tab w:val="left" w:pos="5760"/>
                <w:tab w:val="left" w:pos="360"/>
              </w:tabs>
              <w:spacing w:after="200" w:line="276" w:lineRule="auto"/>
              <w:rPr>
                <w:rFonts w:ascii="Calibri" w:cs="Calibri" w:eastAsia="Calibri" w:hAnsi="Calibri"/>
              </w:rPr>
            </w:pPr>
            <w:r w:rsidDel="00000000" w:rsidR="00000000" w:rsidRPr="00000000">
              <w:rPr>
                <w:rFonts w:ascii="Calibri" w:cs="Calibri" w:eastAsia="Calibri" w:hAnsi="Calibri"/>
                <w:rtl w:val="0"/>
              </w:rPr>
              <w:t xml:space="preserve">Plan your presentation with your research group. Make sure to include the important elements of a multimedia presentation in your plan. Conduct research to find images or create images on your own for your presentation. </w:t>
            </w:r>
          </w:p>
        </w:tc>
        <w:tc>
          <w:tcPr>
            <w:shd w:fill="auto" w:val="clear"/>
            <w:tcMar>
              <w:top w:w="100.0" w:type="dxa"/>
              <w:left w:w="100.0" w:type="dxa"/>
              <w:bottom w:w="100.0" w:type="dxa"/>
              <w:right w:w="100.0" w:type="dxa"/>
            </w:tcMar>
          </w:tcPr>
          <w:p w:rsidR="00000000" w:rsidDel="00000000" w:rsidP="00000000" w:rsidRDefault="00000000" w:rsidRPr="00000000" w14:paraId="00000AA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A6">
            <w:pPr>
              <w:numPr>
                <w:ilvl w:val="0"/>
                <w:numId w:val="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sentences from their report that should be highlighted in the multimedia presentation? </w:t>
            </w:r>
          </w:p>
          <w:p w:rsidR="00000000" w:rsidDel="00000000" w:rsidP="00000000" w:rsidRDefault="00000000" w:rsidRPr="00000000" w14:paraId="00000AA7">
            <w:pPr>
              <w:numPr>
                <w:ilvl w:val="0"/>
                <w:numId w:val="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appropriate images for their multimedia presentation?</w:t>
            </w:r>
          </w:p>
        </w:tc>
        <w:tc>
          <w:tcPr>
            <w:shd w:fill="auto" w:val="clear"/>
            <w:tcMar>
              <w:top w:w="100.0" w:type="dxa"/>
              <w:left w:w="100.0" w:type="dxa"/>
              <w:bottom w:w="100.0" w:type="dxa"/>
              <w:right w:w="100.0" w:type="dxa"/>
            </w:tcMar>
          </w:tcPr>
          <w:p w:rsidR="00000000" w:rsidDel="00000000" w:rsidP="00000000" w:rsidRDefault="00000000" w:rsidRPr="00000000" w14:paraId="00000AA9">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AB">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A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B0">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w:t>
            </w:r>
          </w:p>
          <w:p w:rsidR="00000000" w:rsidDel="00000000" w:rsidP="00000000" w:rsidRDefault="00000000" w:rsidRPr="00000000" w14:paraId="00000AB1">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presentation rubric</w:t>
            </w:r>
          </w:p>
          <w:p w:rsidR="00000000" w:rsidDel="00000000" w:rsidP="00000000" w:rsidRDefault="00000000" w:rsidRPr="00000000" w14:paraId="00000AB2">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Final draft of your report</w:t>
            </w:r>
          </w:p>
          <w:p w:rsidR="00000000" w:rsidDel="00000000" w:rsidP="00000000" w:rsidRDefault="00000000" w:rsidRPr="00000000" w14:paraId="00000AB3">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presentation notes guide handout</w:t>
            </w:r>
          </w:p>
          <w:p w:rsidR="00000000" w:rsidDel="00000000" w:rsidP="00000000" w:rsidRDefault="00000000" w:rsidRPr="00000000" w14:paraId="00000AB4">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w:t>
            </w:r>
          </w:p>
        </w:tc>
        <w:tc>
          <w:tcPr>
            <w:shd w:fill="ffffff" w:val="clear"/>
            <w:tcMar>
              <w:top w:w="100.0" w:type="dxa"/>
              <w:left w:w="100.0" w:type="dxa"/>
              <w:bottom w:w="100.0" w:type="dxa"/>
              <w:right w:w="100.0" w:type="dxa"/>
            </w:tcMar>
          </w:tcPr>
          <w:p w:rsidR="00000000" w:rsidDel="00000000" w:rsidP="00000000" w:rsidRDefault="00000000" w:rsidRPr="00000000" w14:paraId="00000A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B6">
            <w:pPr>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B7">
            <w:pPr>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AB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AB9">
      <w:pPr>
        <w:spacing w:line="276" w:lineRule="auto"/>
        <w:rPr>
          <w:rFonts w:ascii="Calibri" w:cs="Calibri" w:eastAsia="Calibri" w:hAnsi="Calibri"/>
        </w:rPr>
      </w:pPr>
      <w:r w:rsidDel="00000000" w:rsidR="00000000" w:rsidRPr="00000000">
        <w:rPr>
          <w:rtl w:val="0"/>
        </w:rPr>
      </w:r>
    </w:p>
    <w:tbl>
      <w:tblPr>
        <w:tblStyle w:val="Table4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B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B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38: Add graphics and images to multimedia presentation and practice presentations</w:t>
            </w:r>
            <w:r w:rsidDel="00000000" w:rsidR="00000000" w:rsidRPr="00000000">
              <w:rPr>
                <w:rtl w:val="0"/>
              </w:rPr>
            </w:r>
          </w:p>
          <w:p w:rsidR="00000000" w:rsidDel="00000000" w:rsidP="00000000" w:rsidRDefault="00000000" w:rsidRPr="00000000" w14:paraId="00000AC0">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C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work on adding graphics and images to enhance their group multimedia presentation and practicing presenting their speeches to the class.</w:t>
            </w:r>
          </w:p>
        </w:tc>
        <w:tc>
          <w:tcPr>
            <w:shd w:fill="auto" w:val="clear"/>
            <w:tcMar>
              <w:top w:w="100.0" w:type="dxa"/>
              <w:left w:w="100.0" w:type="dxa"/>
              <w:bottom w:w="100.0" w:type="dxa"/>
              <w:right w:w="100.0" w:type="dxa"/>
            </w:tcMar>
          </w:tcPr>
          <w:p w:rsidR="00000000" w:rsidDel="00000000" w:rsidP="00000000" w:rsidRDefault="00000000" w:rsidRPr="00000000" w14:paraId="00000AC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C8">
            <w:pPr>
              <w:tabs>
                <w:tab w:val="left" w:pos="5760"/>
                <w:tab w:val="left" w:pos="360"/>
              </w:tabs>
              <w:spacing w:after="200" w:line="276" w:lineRule="auto"/>
              <w:rPr>
                <w:rFonts w:ascii="Calibri" w:cs="Calibri" w:eastAsia="Calibri" w:hAnsi="Calibri"/>
              </w:rPr>
            </w:pPr>
            <w:r w:rsidDel="00000000" w:rsidR="00000000" w:rsidRPr="00000000">
              <w:rPr>
                <w:rFonts w:ascii="Calibri" w:cs="Calibri" w:eastAsia="Calibri" w:hAnsi="Calibri"/>
                <w:rtl w:val="0"/>
              </w:rPr>
              <w:t xml:space="preserve">Create your presentation with your research group including the multimedia component of your presentation. Decide who will present each element of your presentation. Practice presenting your presentation.</w:t>
            </w:r>
          </w:p>
        </w:tc>
        <w:tc>
          <w:tcPr>
            <w:shd w:fill="auto" w:val="clear"/>
            <w:tcMar>
              <w:top w:w="100.0" w:type="dxa"/>
              <w:left w:w="100.0" w:type="dxa"/>
              <w:bottom w:w="100.0" w:type="dxa"/>
              <w:right w:w="100.0" w:type="dxa"/>
            </w:tcMar>
          </w:tcPr>
          <w:p w:rsidR="00000000" w:rsidDel="00000000" w:rsidP="00000000" w:rsidRDefault="00000000" w:rsidRPr="00000000" w14:paraId="00000AC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CC">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which multimedia components will be most effective for their presentation? </w:t>
            </w:r>
          </w:p>
          <w:p w:rsidR="00000000" w:rsidDel="00000000" w:rsidP="00000000" w:rsidRDefault="00000000" w:rsidRPr="00000000" w14:paraId="00000ACD">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practice delivering an effective presentation to their peers?</w:t>
            </w:r>
          </w:p>
        </w:tc>
        <w:tc>
          <w:tcPr>
            <w:shd w:fill="auto" w:val="clear"/>
            <w:tcMar>
              <w:top w:w="100.0" w:type="dxa"/>
              <w:left w:w="100.0" w:type="dxa"/>
              <w:bottom w:w="100.0" w:type="dxa"/>
              <w:right w:w="100.0" w:type="dxa"/>
            </w:tcMar>
          </w:tcPr>
          <w:p w:rsidR="00000000" w:rsidDel="00000000" w:rsidP="00000000" w:rsidRDefault="00000000" w:rsidRPr="00000000" w14:paraId="00000ACF">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D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D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D6">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presentation rubric </w:t>
            </w:r>
          </w:p>
          <w:p w:rsidR="00000000" w:rsidDel="00000000" w:rsidP="00000000" w:rsidRDefault="00000000" w:rsidRPr="00000000" w14:paraId="00000AD7">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Access to your presentation</w:t>
            </w:r>
          </w:p>
        </w:tc>
        <w:tc>
          <w:tcPr>
            <w:shd w:fill="ffffff" w:val="clear"/>
            <w:tcMar>
              <w:top w:w="100.0" w:type="dxa"/>
              <w:left w:w="100.0" w:type="dxa"/>
              <w:bottom w:w="100.0" w:type="dxa"/>
              <w:right w:w="100.0" w:type="dxa"/>
            </w:tcMar>
          </w:tcPr>
          <w:p w:rsidR="00000000" w:rsidDel="00000000" w:rsidP="00000000" w:rsidRDefault="00000000" w:rsidRPr="00000000" w14:paraId="00000A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D9">
            <w:pPr>
              <w:widowControl w:val="0"/>
              <w:numPr>
                <w:ilvl w:val="0"/>
                <w:numId w:val="1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DA">
            <w:pPr>
              <w:widowControl w:val="0"/>
              <w:numPr>
                <w:ilvl w:val="0"/>
                <w:numId w:val="1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ADB">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DC">
      <w:pPr>
        <w:spacing w:line="276" w:lineRule="auto"/>
        <w:rPr>
          <w:rFonts w:ascii="Calibri" w:cs="Calibri" w:eastAsia="Calibri" w:hAnsi="Calibri"/>
        </w:rPr>
      </w:pPr>
      <w:r w:rsidDel="00000000" w:rsidR="00000000" w:rsidRPr="00000000">
        <w:rPr>
          <w:rtl w:val="0"/>
        </w:rPr>
      </w:r>
    </w:p>
    <w:tbl>
      <w:tblPr>
        <w:tblStyle w:val="Table5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D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E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39: Multimedia presentations</w:t>
            </w:r>
            <w:r w:rsidDel="00000000" w:rsidR="00000000" w:rsidRPr="00000000">
              <w:rPr>
                <w:rtl w:val="0"/>
              </w:rPr>
            </w:r>
          </w:p>
          <w:p w:rsidR="00000000" w:rsidDel="00000000" w:rsidP="00000000" w:rsidRDefault="00000000" w:rsidRPr="00000000" w14:paraId="00000AE3">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E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present multimedia presentations and respond to their peers’ presentations.</w:t>
            </w:r>
          </w:p>
        </w:tc>
        <w:tc>
          <w:tcPr>
            <w:shd w:fill="auto" w:val="clear"/>
            <w:tcMar>
              <w:top w:w="100.0" w:type="dxa"/>
              <w:left w:w="100.0" w:type="dxa"/>
              <w:bottom w:w="100.0" w:type="dxa"/>
              <w:right w:w="100.0" w:type="dxa"/>
            </w:tcMar>
          </w:tcPr>
          <w:p w:rsidR="00000000" w:rsidDel="00000000" w:rsidP="00000000" w:rsidRDefault="00000000" w:rsidRPr="00000000" w14:paraId="00000AE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EB">
            <w:pPr>
              <w:tabs>
                <w:tab w:val="left" w:pos="5760"/>
                <w:tab w:val="left" w:pos="360"/>
              </w:tabs>
              <w:spacing w:after="200" w:line="276" w:lineRule="auto"/>
              <w:rPr>
                <w:rFonts w:ascii="Calibri" w:cs="Calibri" w:eastAsia="Calibri" w:hAnsi="Calibri"/>
              </w:rPr>
            </w:pPr>
            <w:r w:rsidDel="00000000" w:rsidR="00000000" w:rsidRPr="00000000">
              <w:rPr>
                <w:rFonts w:ascii="Calibri" w:cs="Calibri" w:eastAsia="Calibri" w:hAnsi="Calibri"/>
                <w:rtl w:val="0"/>
              </w:rPr>
              <w:t xml:space="preserve">Begin presentations. Ask the class the questions you listed on your index cards after your group’s presentation is complete.</w:t>
            </w:r>
          </w:p>
        </w:tc>
        <w:tc>
          <w:tcPr>
            <w:shd w:fill="auto" w:val="clear"/>
            <w:tcMar>
              <w:top w:w="100.0" w:type="dxa"/>
              <w:left w:w="100.0" w:type="dxa"/>
              <w:bottom w:w="100.0" w:type="dxa"/>
              <w:right w:w="100.0" w:type="dxa"/>
            </w:tcMar>
          </w:tcPr>
          <w:p w:rsidR="00000000" w:rsidDel="00000000" w:rsidP="00000000" w:rsidRDefault="00000000" w:rsidRPr="00000000" w14:paraId="00000AE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EF">
            <w:pPr>
              <w:numPr>
                <w:ilvl w:val="0"/>
                <w:numId w:val="10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which information in their own presentation is most important? </w:t>
            </w:r>
          </w:p>
          <w:p w:rsidR="00000000" w:rsidDel="00000000" w:rsidP="00000000" w:rsidRDefault="00000000" w:rsidRPr="00000000" w14:paraId="00000AF0">
            <w:pPr>
              <w:numPr>
                <w:ilvl w:val="0"/>
                <w:numId w:val="10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answer questions about the main ideas in their peer’s multimedia presentations?</w:t>
            </w:r>
          </w:p>
        </w:tc>
        <w:tc>
          <w:tcPr>
            <w:shd w:fill="auto" w:val="clear"/>
            <w:tcMar>
              <w:top w:w="100.0" w:type="dxa"/>
              <w:left w:w="100.0" w:type="dxa"/>
              <w:bottom w:w="100.0" w:type="dxa"/>
              <w:right w:w="100.0" w:type="dxa"/>
            </w:tcMar>
          </w:tcPr>
          <w:p w:rsidR="00000000" w:rsidDel="00000000" w:rsidP="00000000" w:rsidRDefault="00000000" w:rsidRPr="00000000" w14:paraId="00000AF2">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F4">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F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F9">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Presentation evaluation handout</w:t>
            </w:r>
          </w:p>
          <w:p w:rsidR="00000000" w:rsidDel="00000000" w:rsidP="00000000" w:rsidRDefault="00000000" w:rsidRPr="00000000" w14:paraId="00000AFA">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Two index cards</w:t>
            </w:r>
          </w:p>
        </w:tc>
        <w:tc>
          <w:tcPr>
            <w:shd w:fill="ffffff" w:val="clear"/>
            <w:tcMar>
              <w:top w:w="100.0" w:type="dxa"/>
              <w:left w:w="100.0" w:type="dxa"/>
              <w:bottom w:w="100.0" w:type="dxa"/>
              <w:right w:w="100.0" w:type="dxa"/>
            </w:tcMar>
          </w:tcPr>
          <w:p w:rsidR="00000000" w:rsidDel="00000000" w:rsidP="00000000" w:rsidRDefault="00000000" w:rsidRPr="00000000" w14:paraId="00000A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FC">
            <w:pPr>
              <w:widowControl w:val="0"/>
              <w:numPr>
                <w:ilvl w:val="0"/>
                <w:numId w:val="1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AF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AFE">
      <w:pPr>
        <w:spacing w:line="276" w:lineRule="auto"/>
        <w:rPr>
          <w:rFonts w:ascii="Calibri" w:cs="Calibri" w:eastAsia="Calibri" w:hAnsi="Calibri"/>
          <w:highlight w:val="black"/>
        </w:rPr>
      </w:pPr>
      <w:r w:rsidDel="00000000" w:rsidR="00000000" w:rsidRPr="00000000">
        <w:rPr>
          <w:rtl w:val="0"/>
        </w:rPr>
      </w:r>
    </w:p>
    <w:sectPr>
      <w:pgSz w:h="12240" w:w="15840" w:orient="landscape"/>
      <w:pgMar w:bottom="1440" w:top="63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Courier New"/>
  <w:font w:name="Delius">
    <w:embedRegular w:fontKey="{00000000-0000-0000-0000-000000000000}" r:id="rId1"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0">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sz w:val="24"/>
        <w:szCs w:val="24"/>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louisianabelieves.com/docs/default-source/students-with-disabilities/student-response-modes-_-ela.pdf?sfvrsn=a371971f_5" TargetMode="External"/><Relationship Id="rId190" Type="http://schemas.openxmlformats.org/officeDocument/2006/relationships/hyperlink" Target="https://www.louisianabelieves.com/docs/default-source/students-with-disabilities/student-response-modes-_-ela.pdf?sfvrsn=a371971f_5" TargetMode="External"/><Relationship Id="rId42" Type="http://schemas.openxmlformats.org/officeDocument/2006/relationships/hyperlink" Target="https://www.louisianabelieves.com/docs/default-source/students-with-disabilities/informational-text-ela-6-8-eec.pdf?sfvrsn=f77c971f_5" TargetMode="External"/><Relationship Id="rId41" Type="http://schemas.openxmlformats.org/officeDocument/2006/relationships/hyperlink" Target="https://www.louisianabelieves.com/docs/default-source/students-with-disabilities/student-response-modes-_-ela.pdf?sfvrsn=a371971f_5" TargetMode="External"/><Relationship Id="rId44" Type="http://schemas.openxmlformats.org/officeDocument/2006/relationships/hyperlink" Target="https://www.louisianabelieves.com/docs/default-source/students-with-disabilities/literature-ela-6-8-eec.pdf?sfvrsn=e67c971f_4" TargetMode="External"/><Relationship Id="rId194" Type="http://schemas.openxmlformats.org/officeDocument/2006/relationships/hyperlink" Target="https://learnzillion.com/resources/134191/" TargetMode="External"/><Relationship Id="rId43" Type="http://schemas.openxmlformats.org/officeDocument/2006/relationships/hyperlink" Target="https://www.louisianabelieves.com/docs/default-source/students-with-disabilities/8-ela-connectors.pdf?sfvrsn=9d78971f_5" TargetMode="External"/><Relationship Id="rId193" Type="http://schemas.openxmlformats.org/officeDocument/2006/relationships/hyperlink" Target="https://learnzillion.com/resources/91910/?card_id=108593" TargetMode="External"/><Relationship Id="rId46" Type="http://schemas.openxmlformats.org/officeDocument/2006/relationships/hyperlink" Target="https://www.louisianabelieves.com/docs/default-source/students-with-disabilities/8-ela-connectors.pdf?sfvrsn=9d78971f_5" TargetMode="External"/><Relationship Id="rId192" Type="http://schemas.openxmlformats.org/officeDocument/2006/relationships/hyperlink" Target="https://learnzillion.com/resources/91910/?card_id=108593" TargetMode="External"/><Relationship Id="rId45" Type="http://schemas.openxmlformats.org/officeDocument/2006/relationships/hyperlink" Target="https://www.louisianabelieves.com/docs/default-source/students-with-disabilities/8-ela-connectors.pdf?sfvrsn=9d78971f_5" TargetMode="External"/><Relationship Id="rId191" Type="http://schemas.openxmlformats.org/officeDocument/2006/relationships/hyperlink" Target="https://www.louisianabelieves.com/docs/default-source/students-with-disabilities/student-response-modes-_-ela.pdf?sfvrsn=a371971f_5" TargetMode="External"/><Relationship Id="rId48" Type="http://schemas.openxmlformats.org/officeDocument/2006/relationships/hyperlink" Target="https://www.louisianabelieves.com/docs/default-source/students-with-disabilities/student-response-modes-_-ela.pdf?sfvrsn=a371971f_5" TargetMode="External"/><Relationship Id="rId187" Type="http://schemas.openxmlformats.org/officeDocument/2006/relationships/hyperlink" Target="https://www.louisianabelieves.com/docs/default-source/students-with-disabilities/8-ela-connectors.pdf?sfvrsn=9d78971f_5" TargetMode="External"/><Relationship Id="rId47" Type="http://schemas.openxmlformats.org/officeDocument/2006/relationships/hyperlink" Target="https://www.louisianabelieves.com/docs/default-source/students-with-disabilities/student-response-modes-_-ela.pdf?sfvrsn=a371971f_5" TargetMode="External"/><Relationship Id="rId186" Type="http://schemas.openxmlformats.org/officeDocument/2006/relationships/hyperlink" Target="https://www.louisianabelieves.com/docs/default-source/students-with-disabilities/literature-ela-6-8-eec.pdf?sfvrsn=e67c971f_4" TargetMode="External"/><Relationship Id="rId185" Type="http://schemas.openxmlformats.org/officeDocument/2006/relationships/hyperlink" Target="https://www.louisianabelieves.com/docs/default-source/students-with-disabilities/informational-text-ela-6-8-eec.pdf?sfvrsn=f77c971f_5" TargetMode="External"/><Relationship Id="rId49" Type="http://schemas.openxmlformats.org/officeDocument/2006/relationships/hyperlink" Target="https://www.louisianabelieves.com/docs/default-source/students-with-disabilities/informational-text-ela-6-8-eec.pdf?sfvrsn=f77c971f_5" TargetMode="External"/><Relationship Id="rId184" Type="http://schemas.openxmlformats.org/officeDocument/2006/relationships/hyperlink" Target="https://www.louisianabelieves.com/docs/default-source/students-with-disabilities/student-response-modes-_-ela.pdf?sfvrsn=a371971f_5" TargetMode="External"/><Relationship Id="rId189" Type="http://schemas.openxmlformats.org/officeDocument/2006/relationships/hyperlink" Target="https://www.louisianabelieves.com/docs/default-source/students-with-disabilities/informational-text-ela-6-8-eec.pdf?sfvrsn=f77c971f_5" TargetMode="External"/><Relationship Id="rId188" Type="http://schemas.openxmlformats.org/officeDocument/2006/relationships/hyperlink" Target="https://www.louisianabelieves.com/docs/default-source/students-with-disabilities/8-ela-connectors.pdf?sfvrsn=9d78971f_5" TargetMode="External"/><Relationship Id="rId31" Type="http://schemas.openxmlformats.org/officeDocument/2006/relationships/hyperlink" Target="https://www.louisianabelieves.com/docs/default-source/students-with-disabilities/8-ela-connectors.pdf?sfvrsn=9d78971f_5" TargetMode="External"/><Relationship Id="rId30" Type="http://schemas.openxmlformats.org/officeDocument/2006/relationships/hyperlink" Target="https://www.louisianabelieves.com/docs/default-source/students-with-disabilities/literature-ela-6-8-eec.pdf?sfvrsn=e67c971f_4" TargetMode="External"/><Relationship Id="rId33" Type="http://schemas.openxmlformats.org/officeDocument/2006/relationships/hyperlink" Target="https://www.louisianabelieves.com/docs/default-source/students-with-disabilities/8-ela-connectors.pdf?sfvrsn=9d78971f_5" TargetMode="External"/><Relationship Id="rId183" Type="http://schemas.openxmlformats.org/officeDocument/2006/relationships/hyperlink" Target="https://www.louisianabelieves.com/docs/default-source/students-with-disabilities/student-response-modes-_-ela.pdf?sfvrsn=a371971f_5" TargetMode="External"/><Relationship Id="rId32" Type="http://schemas.openxmlformats.org/officeDocument/2006/relationships/hyperlink" Target="https://www.louisianabelieves.com/docs/default-source/students-with-disabilities/8-ela-connectors.pdf?sfvrsn=9d78971f_5" TargetMode="External"/><Relationship Id="rId182" Type="http://schemas.openxmlformats.org/officeDocument/2006/relationships/hyperlink" Target="https://www.louisianabelieves.com/docs/default-source/students-with-disabilities/8-ela-connectors.pdf?sfvrsn=9d78971f_5" TargetMode="External"/><Relationship Id="rId35" Type="http://schemas.openxmlformats.org/officeDocument/2006/relationships/hyperlink" Target="https://www.louisianabelieves.com/docs/default-source/students-with-disabilities/student-response-modes-_-ela.pdf?sfvrsn=a371971f_5" TargetMode="External"/><Relationship Id="rId181" Type="http://schemas.openxmlformats.org/officeDocument/2006/relationships/hyperlink" Target="https://www.louisianabelieves.com/docs/default-source/students-with-disabilities/8-ela-connectors.pdf?sfvrsn=9d78971f_5" TargetMode="External"/><Relationship Id="rId34" Type="http://schemas.openxmlformats.org/officeDocument/2006/relationships/hyperlink" Target="https://www.louisianabelieves.com/docs/default-source/students-with-disabilities/student-response-modes-_-ela.pdf?sfvrsn=a371971f_5" TargetMode="External"/><Relationship Id="rId180" Type="http://schemas.openxmlformats.org/officeDocument/2006/relationships/hyperlink" Target="https://www.louisianabelieves.com/docs/default-source/students-with-disabilities/informational-text-ela-6-8-eec.pdf?sfvrsn=f77c971f_5" TargetMode="External"/><Relationship Id="rId37" Type="http://schemas.openxmlformats.org/officeDocument/2006/relationships/hyperlink" Target="https://www.louisianabelieves.com/docs/default-source/students-with-disabilities/8-ela-connectors.pdf?sfvrsn=9d78971f_5" TargetMode="External"/><Relationship Id="rId176" Type="http://schemas.openxmlformats.org/officeDocument/2006/relationships/hyperlink" Target="https://www.louisianabelieves.com/docs/default-source/students-with-disabilities/8-ela-connectors.pdf?sfvrsn=9d78971f_5" TargetMode="External"/><Relationship Id="rId36" Type="http://schemas.openxmlformats.org/officeDocument/2006/relationships/hyperlink" Target="https://www.louisianabelieves.com/docs/default-source/students-with-disabilities/informational-text-ela-6-8-eec.pdf?sfvrsn=f77c971f_5" TargetMode="External"/><Relationship Id="rId175" Type="http://schemas.openxmlformats.org/officeDocument/2006/relationships/hyperlink" Target="https://www.louisianabelieves.com/docs/default-source/students-with-disabilities/8-ela-connectors.pdf?sfvrsn=9d78971f_5" TargetMode="External"/><Relationship Id="rId39" Type="http://schemas.openxmlformats.org/officeDocument/2006/relationships/hyperlink" Target="https://www.louisianabelieves.com/docs/default-source/students-with-disabilities/8-ela-connectors.pdf?sfvrsn=9d78971f_5" TargetMode="External"/><Relationship Id="rId174" Type="http://schemas.openxmlformats.org/officeDocument/2006/relationships/hyperlink" Target="https://www.louisianabelieves.com/docs/default-source/students-with-disabilities/8-ela-connectors.pdf?sfvrsn=9d78971f_5" TargetMode="External"/><Relationship Id="rId38" Type="http://schemas.openxmlformats.org/officeDocument/2006/relationships/hyperlink" Target="https://www.louisianabelieves.com/docs/default-source/students-with-disabilities/8-ela-connectors.pdf?sfvrsn=9d78971f_5" TargetMode="External"/><Relationship Id="rId173" Type="http://schemas.openxmlformats.org/officeDocument/2006/relationships/hyperlink" Target="https://www.louisianabelieves.com/docs/default-source/students-with-disabilities/literature-ela-6-8-eec.pdf?sfvrsn=e67c971f_4" TargetMode="External"/><Relationship Id="rId179" Type="http://schemas.openxmlformats.org/officeDocument/2006/relationships/hyperlink" Target="https://www.louisianabelieves.com/docs/default-source/students-with-disabilities/student-response-modes-_-ela.pdf?sfvrsn=a371971f_5" TargetMode="External"/><Relationship Id="rId178" Type="http://schemas.openxmlformats.org/officeDocument/2006/relationships/hyperlink" Target="https://www.louisianabelieves.com/docs/default-source/students-with-disabilities/student-response-modes-_-ela.pdf?sfvrsn=a371971f_5" TargetMode="External"/><Relationship Id="rId177" Type="http://schemas.openxmlformats.org/officeDocument/2006/relationships/hyperlink" Target="https://www.louisianabelieves.com/docs/default-source/students-with-disabilities/8-ela-connectors.pdf?sfvrsn=9d78971f_5" TargetMode="External"/><Relationship Id="rId20" Type="http://schemas.openxmlformats.org/officeDocument/2006/relationships/hyperlink" Target="https://www.louisianabelieves.com/docs/default-source/students-with-disabilities/student-response-modes-_-ela.pdf?sfvrsn=a371971f_5" TargetMode="External"/><Relationship Id="rId22" Type="http://schemas.openxmlformats.org/officeDocument/2006/relationships/hyperlink" Target="https://learnzillion.com/resources/91910/?card_id=108593" TargetMode="External"/><Relationship Id="rId21" Type="http://schemas.openxmlformats.org/officeDocument/2006/relationships/hyperlink" Target="https://learnzillion.com/resources/91910/?card_id=108593" TargetMode="External"/><Relationship Id="rId24" Type="http://schemas.openxmlformats.org/officeDocument/2006/relationships/hyperlink" Target="https://www.louisianabelieves.com/docs/default-source/students-with-disabilities/8-ela-connectors.pdf?sfvrsn=9d78971f_5" TargetMode="External"/><Relationship Id="rId23" Type="http://schemas.openxmlformats.org/officeDocument/2006/relationships/hyperlink" Target="https://learnzillion.com/resources/134191/" TargetMode="External"/><Relationship Id="rId26" Type="http://schemas.openxmlformats.org/officeDocument/2006/relationships/hyperlink" Target="https://www.louisianabelieves.com/docs/default-source/students-with-disabilities/student-response-modes-_-ela.pdf?sfvrsn=a371971f_5" TargetMode="External"/><Relationship Id="rId25" Type="http://schemas.openxmlformats.org/officeDocument/2006/relationships/hyperlink" Target="https://www.louisianabelieves.com/docs/default-source/students-with-disabilities/8-ela-connectors.pdf?sfvrsn=9d78971f_5" TargetMode="External"/><Relationship Id="rId28" Type="http://schemas.openxmlformats.org/officeDocument/2006/relationships/hyperlink" Target="https://www.louisianabelieves.com/docs/default-source/students-with-disabilities/literature-ela-6-8-eec.pdf?sfvrsn=e67c971f_4" TargetMode="External"/><Relationship Id="rId27" Type="http://schemas.openxmlformats.org/officeDocument/2006/relationships/hyperlink" Target="https://www.louisianabelieves.com/docs/default-source/students-with-disabilities/student-response-modes-_-ela.pdf?sfvrsn=a371971f_5" TargetMode="External"/><Relationship Id="rId29" Type="http://schemas.openxmlformats.org/officeDocument/2006/relationships/hyperlink" Target="https://www.louisianabelieves.com/docs/default-source/students-with-disabilities/8-ela-connectors.pdf?sfvrsn=9d78971f_5" TargetMode="External"/><Relationship Id="rId11" Type="http://schemas.openxmlformats.org/officeDocument/2006/relationships/hyperlink" Target="https://docs.google.com/document/d/1Gv_6oE8dcSeZlp0_eVGcXRc-YQl1N8CITruuQBjOYrg/edit?usp=sharing" TargetMode="External"/><Relationship Id="rId10" Type="http://schemas.openxmlformats.org/officeDocument/2006/relationships/hyperlink" Target="https://docs.google.com/document/d/1Gv_6oE8dcSeZlp0_eVGcXRc-YQl1N8CITruuQBjOYrg/edit?usp=sharing" TargetMode="External"/><Relationship Id="rId13" Type="http://schemas.openxmlformats.org/officeDocument/2006/relationships/hyperlink" Target="https://learnzillion.com/lesson_plans/22137-persuasion-and-rhetorical-appeals/" TargetMode="External"/><Relationship Id="rId12" Type="http://schemas.openxmlformats.org/officeDocument/2006/relationships/hyperlink" Target="https://learnzillion.com/lesson_plans/21957-president-theodore-roosevelt/" TargetMode="External"/><Relationship Id="rId15" Type="http://schemas.openxmlformats.org/officeDocument/2006/relationships/hyperlink" Target="https://www.louisianabelieves.com/docs/default-source/students-with-disabilities/8-ela-connectors.pdf?sfvrsn=9d78971f_5" TargetMode="External"/><Relationship Id="rId198" Type="http://schemas.openxmlformats.org/officeDocument/2006/relationships/hyperlink" Target="https://www.louisianabelieves.com/docs/default-source/students-with-disabilities/student-response-modes-_-ela.pdf?sfvrsn=a371971f_5" TargetMode="External"/><Relationship Id="rId14" Type="http://schemas.openxmlformats.org/officeDocument/2006/relationships/hyperlink" Target="https://learnzillion.com/lesson_plans/22615-conservationism-and-environmentalism/" TargetMode="External"/><Relationship Id="rId197" Type="http://schemas.openxmlformats.org/officeDocument/2006/relationships/hyperlink" Target="https://www.louisianabelieves.com/docs/default-source/students-with-disabilities/8-ela-connectors.pdf?sfvrsn=9d78971f_5" TargetMode="External"/><Relationship Id="rId17" Type="http://schemas.openxmlformats.org/officeDocument/2006/relationships/hyperlink" Target="https://www.louisianabelieves.com/docs/default-source/students-with-disabilities/literature-ela-6-8-eec.pdf?sfvrsn=e67c971f_4" TargetMode="External"/><Relationship Id="rId196" Type="http://schemas.openxmlformats.org/officeDocument/2006/relationships/hyperlink" Target="https://www.louisianabelieves.com/docs/default-source/students-with-disabilities/8-ela-connectors.pdf?sfvrsn=9d78971f_5" TargetMode="External"/><Relationship Id="rId16" Type="http://schemas.openxmlformats.org/officeDocument/2006/relationships/hyperlink" Target="https://www.louisianabelieves.com/docs/default-source/students-with-disabilities/8-ela-connectors.pdf?sfvrsn=9d78971f_5" TargetMode="External"/><Relationship Id="rId195" Type="http://schemas.openxmlformats.org/officeDocument/2006/relationships/hyperlink" Target="https://www.louisianabelieves.com/docs/default-source/students-with-disabilities/8-ela-connectors.pdf?sfvrsn=9d78971f_5" TargetMode="External"/><Relationship Id="rId19" Type="http://schemas.openxmlformats.org/officeDocument/2006/relationships/hyperlink" Target="https://www.louisianabelieves.com/docs/default-source/students-with-disabilities/student-response-modes-_-ela.pdf?sfvrsn=a371971f_5" TargetMode="External"/><Relationship Id="rId18" Type="http://schemas.openxmlformats.org/officeDocument/2006/relationships/hyperlink" Target="https://www.louisianabelieves.com/docs/default-source/students-with-disabilities/informational-text-ela-6-8-eec.pdf?sfvrsn=f77c971f_5" TargetMode="External"/><Relationship Id="rId199" Type="http://schemas.openxmlformats.org/officeDocument/2006/relationships/hyperlink" Target="https://www.louisianabelieves.com/docs/default-source/students-with-disabilities/student-response-modes-_-ela.pdf?sfvrsn=a371971f_5" TargetMode="External"/><Relationship Id="rId84" Type="http://schemas.openxmlformats.org/officeDocument/2006/relationships/hyperlink" Target="https://www.louisianabelieves.com/docs/default-source/students-with-disabilities/student-response-modes-_-ela.pdf?sfvrsn=a371971f_5" TargetMode="External"/><Relationship Id="rId83" Type="http://schemas.openxmlformats.org/officeDocument/2006/relationships/hyperlink" Target="https://www.louisianabelieves.com/docs/default-source/students-with-disabilities/student-response-modes-_-ela.pdf?sfvrsn=a371971f_5" TargetMode="External"/><Relationship Id="rId86" Type="http://schemas.openxmlformats.org/officeDocument/2006/relationships/hyperlink" Target="https://www.louisianabelieves.com/docs/default-source/students-with-disabilities/literature-ela-6-8-eec.pdf?sfvrsn=e67c971f_4" TargetMode="External"/><Relationship Id="rId85" Type="http://schemas.openxmlformats.org/officeDocument/2006/relationships/hyperlink" Target="https://www.louisianabelieves.com/docs/default-source/students-with-disabilities/literature-ela-6-8-eec.pdf?sfvrsn=e67c971f_4" TargetMode="External"/><Relationship Id="rId88" Type="http://schemas.openxmlformats.org/officeDocument/2006/relationships/hyperlink" Target="https://www.louisianabelieves.com/docs/default-source/students-with-disabilities/8-ela-connectors.pdf?sfvrsn=9d78971f_5" TargetMode="External"/><Relationship Id="rId150" Type="http://schemas.openxmlformats.org/officeDocument/2006/relationships/hyperlink" Target="https://www.louisianabelieves.com/docs/default-source/students-with-disabilities/informational-text-ela-6-8-eec.pdf?sfvrsn=f77c971f_5" TargetMode="External"/><Relationship Id="rId87" Type="http://schemas.openxmlformats.org/officeDocument/2006/relationships/hyperlink" Target="https://www.louisianabelieves.com/docs/default-source/students-with-disabilities/informational-text-ela-6-8-eec.pdf?sfvrsn=f77c971f_5" TargetMode="External"/><Relationship Id="rId89" Type="http://schemas.openxmlformats.org/officeDocument/2006/relationships/hyperlink" Target="https://www.louisianabelieves.com/docs/default-source/students-with-disabilities/8-ela-connectors.pdf?sfvrsn=9d78971f_5" TargetMode="External"/><Relationship Id="rId80" Type="http://schemas.openxmlformats.org/officeDocument/2006/relationships/hyperlink" Target="https://www.louisianabelieves.com/docs/default-source/students-with-disabilities/literature-ela-6-8-eec.pdf?sfvrsn=e67c971f_4" TargetMode="External"/><Relationship Id="rId82" Type="http://schemas.openxmlformats.org/officeDocument/2006/relationships/hyperlink" Target="https://www.louisianabelieves.com/docs/default-source/students-with-disabilities/8-ela-connectors.pdf?sfvrsn=9d78971f_5" TargetMode="External"/><Relationship Id="rId81" Type="http://schemas.openxmlformats.org/officeDocument/2006/relationships/hyperlink" Target="https://www.louisianabelieves.com/docs/default-source/students-with-disabilities/8-ela-connectors.pdf?sfvrsn=9d78971f_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8-ela-connectors.pdf?sfvrsn=9d78971f_5"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8-ela-connectors.pdf?sfvrsn=9d78971f_5" TargetMode="External"/><Relationship Id="rId9" Type="http://schemas.openxmlformats.org/officeDocument/2006/relationships/hyperlink" Target="https://docs.google.com/document/d/1Gv_6oE8dcSeZlp0_eVGcXRc-YQl1N8CITruuQBjOYrg/edit?usp=sharing" TargetMode="External"/><Relationship Id="rId143" Type="http://schemas.openxmlformats.org/officeDocument/2006/relationships/hyperlink" Target="https://www.louisianabelieves.com/docs/default-source/students-with-disabilities/8-ela-connectors.pdf?sfvrsn=9d78971f_5" TargetMode="External"/><Relationship Id="rId142" Type="http://schemas.openxmlformats.org/officeDocument/2006/relationships/hyperlink" Target="https://www.louisianabelieves.com/docs/default-source/students-with-disabilities/8-ela-connectors.pdf?sfvrsn=9d78971f_5" TargetMode="External"/><Relationship Id="rId141" Type="http://schemas.openxmlformats.org/officeDocument/2006/relationships/hyperlink" Target="https://www.louisianabelieves.com/docs/default-source/students-with-disabilities/8-ela-connectors.pdf?sfvrsn=9d78971f_5" TargetMode="External"/><Relationship Id="rId140" Type="http://schemas.openxmlformats.org/officeDocument/2006/relationships/hyperlink" Target="https://www.louisianabelieves.com/docs/default-source/students-with-disabilities/literature-ela-6-8-eec.pdf?sfvrsn=e67c971f_4" TargetMode="External"/><Relationship Id="rId5" Type="http://schemas.openxmlformats.org/officeDocument/2006/relationships/styles" Target="styles.xml"/><Relationship Id="rId147" Type="http://schemas.openxmlformats.org/officeDocument/2006/relationships/hyperlink" Target="https://www.louisianabelieves.com/docs/default-source/students-with-disabilities/8-ela-connectors.pdf?sfvrsn=9d78971f_5" TargetMode="External"/><Relationship Id="rId6" Type="http://schemas.openxmlformats.org/officeDocument/2006/relationships/image" Target="media/image1.png"/><Relationship Id="rId146" Type="http://schemas.openxmlformats.org/officeDocument/2006/relationships/hyperlink" Target="https://www.louisianabelieves.com/docs/default-source/students-with-disabilities/informational-text-ela-6-8-eec.pdf?sfvrsn=f77c971f_5"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www.louisianabelieves.com/docs/default-source/students-with-disabilities/student-response-modes-_-ela.pdf?sfvrsn=a371971f_5"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www.louisianabelieves.com/docs/default-source/students-with-disabilities/student-response-modes-_-ela.pdf?sfvrsn=a371971f_5" TargetMode="External"/><Relationship Id="rId73" Type="http://schemas.openxmlformats.org/officeDocument/2006/relationships/hyperlink" Target="https://www.louisianabelieves.com/docs/default-source/students-with-disabilities/student-response-modes-_-ela.pdf?sfvrsn=a371971f_5" TargetMode="External"/><Relationship Id="rId72" Type="http://schemas.openxmlformats.org/officeDocument/2006/relationships/hyperlink" Target="https://www.louisianabelieves.com/docs/default-source/students-with-disabilities/student-response-modes-_-ela.pdf?sfvrsn=a371971f_5" TargetMode="External"/><Relationship Id="rId75" Type="http://schemas.openxmlformats.org/officeDocument/2006/relationships/hyperlink" Target="https://www.louisianabelieves.com/docs/default-source/students-with-disabilities/8-ela-connectors.pdf?sfvrsn=9d78971f_5" TargetMode="External"/><Relationship Id="rId74" Type="http://schemas.openxmlformats.org/officeDocument/2006/relationships/hyperlink" Target="https://www.louisianabelieves.com/docs/default-source/students-with-disabilities/literature-ela-6-8-eec.pdf?sfvrsn=e67c971f_4" TargetMode="External"/><Relationship Id="rId77" Type="http://schemas.openxmlformats.org/officeDocument/2006/relationships/hyperlink" Target="https://www.louisianabelieves.com/docs/default-source/students-with-disabilities/8-ela-connectors.pdf?sfvrsn=9d78971f_5" TargetMode="External"/><Relationship Id="rId260" Type="http://schemas.openxmlformats.org/officeDocument/2006/relationships/hyperlink" Target="https://learnzillion.com/resources/134191/" TargetMode="External"/><Relationship Id="rId76" Type="http://schemas.openxmlformats.org/officeDocument/2006/relationships/hyperlink" Target="https://www.louisianabelieves.com/docs/default-source/students-with-disabilities/8-ela-connectors.pdf?sfvrsn=9d78971f_5" TargetMode="External"/><Relationship Id="rId79" Type="http://schemas.openxmlformats.org/officeDocument/2006/relationships/hyperlink" Target="https://www.louisianabelieves.com/docs/default-source/students-with-disabilities/student-response-modes-_-ela.pdf?sfvrsn=a371971f_5" TargetMode="External"/><Relationship Id="rId78" Type="http://schemas.openxmlformats.org/officeDocument/2006/relationships/hyperlink" Target="https://www.louisianabelieves.com/docs/default-source/students-with-disabilities/student-response-modes-_-ela.pdf?sfvrsn=a371971f_5" TargetMode="External"/><Relationship Id="rId71" Type="http://schemas.openxmlformats.org/officeDocument/2006/relationships/hyperlink" Target="https://www.poetryfoundation.org/poems/52931/requiem-for-a-nest" TargetMode="External"/><Relationship Id="rId70" Type="http://schemas.openxmlformats.org/officeDocument/2006/relationships/hyperlink" Target="https://www.louisianabelieves.com/docs/default-source/students-with-disabilities/8-ela-connectors.pdf?sfvrsn=9d78971f_5" TargetMode="External"/><Relationship Id="rId139" Type="http://schemas.openxmlformats.org/officeDocument/2006/relationships/hyperlink" Target="https://www.louisianabelieves.com/docs/default-source/students-with-disabilities/informational-text-ela-6-8-eec.pdf?sfvrsn=f77c971f_5" TargetMode="External"/><Relationship Id="rId138" Type="http://schemas.openxmlformats.org/officeDocument/2006/relationships/hyperlink" Target="https://www.louisianabelieves.com/docs/default-source/students-with-disabilities/student-response-modes-_-ela.pdf?sfvrsn=a371971f_5" TargetMode="External"/><Relationship Id="rId259" Type="http://schemas.openxmlformats.org/officeDocument/2006/relationships/hyperlink" Target="https://learnzillion.com/resources/91910/?card_id=108593" TargetMode="External"/><Relationship Id="rId137" Type="http://schemas.openxmlformats.org/officeDocument/2006/relationships/hyperlink" Target="https://www.louisianabelieves.com/docs/default-source/students-with-disabilities/student-response-modes-_-ela.pdf?sfvrsn=a371971f_5" TargetMode="External"/><Relationship Id="rId258" Type="http://schemas.openxmlformats.org/officeDocument/2006/relationships/hyperlink" Target="https://learnzillion.com/resources/91910/?card_id=108593" TargetMode="External"/><Relationship Id="rId132" Type="http://schemas.openxmlformats.org/officeDocument/2006/relationships/hyperlink" Target="https://www.louisianabelieves.com/docs/default-source/students-with-disabilities/student-response-modes-_-ela.pdf?sfvrsn=a371971f_5" TargetMode="External"/><Relationship Id="rId253" Type="http://schemas.openxmlformats.org/officeDocument/2006/relationships/hyperlink" Target="https://www.louisianabelieves.com/docs/default-source/students-with-disabilities/8-ela-connectors.pdf?sfvrsn=9d78971f_5" TargetMode="External"/><Relationship Id="rId131" Type="http://schemas.openxmlformats.org/officeDocument/2006/relationships/hyperlink" Target="https://www.louisianabelieves.com/docs/default-source/students-with-disabilities/student-response-modes-_-ela.pdf?sfvrsn=a371971f_5" TargetMode="External"/><Relationship Id="rId252" Type="http://schemas.openxmlformats.org/officeDocument/2006/relationships/hyperlink" Target="https://www.louisianabelieves.com/docs/default-source/students-with-disabilities/8-ela-connectors.pdf?sfvrsn=9d78971f_5" TargetMode="External"/><Relationship Id="rId130" Type="http://schemas.openxmlformats.org/officeDocument/2006/relationships/hyperlink" Target="https://www.louisianabelieves.com/docs/default-source/students-with-disabilities/8-ela-connectors.pdf?sfvrsn=9d78971f_5" TargetMode="External"/><Relationship Id="rId251" Type="http://schemas.openxmlformats.org/officeDocument/2006/relationships/hyperlink" Target="https://learnzillion.com/resources/134191/" TargetMode="External"/><Relationship Id="rId250" Type="http://schemas.openxmlformats.org/officeDocument/2006/relationships/hyperlink" Target="https://learnzillion.com/resources/91910/?card_id=108593" TargetMode="External"/><Relationship Id="rId136" Type="http://schemas.openxmlformats.org/officeDocument/2006/relationships/hyperlink" Target="https://www.louisianabelieves.com/docs/default-source/students-with-disabilities/8-ela-connectors.pdf?sfvrsn=9d78971f_5" TargetMode="External"/><Relationship Id="rId257" Type="http://schemas.openxmlformats.org/officeDocument/2006/relationships/hyperlink" Target="https://www.louisianabelieves.com/docs/default-source/students-with-disabilities/student-response-modes-_-ela.pdf?sfvrsn=a371971f_5" TargetMode="External"/><Relationship Id="rId135" Type="http://schemas.openxmlformats.org/officeDocument/2006/relationships/hyperlink" Target="https://www.louisianabelieves.com/docs/default-source/students-with-disabilities/8-ela-connectors.pdf?sfvrsn=9d78971f_5" TargetMode="External"/><Relationship Id="rId256" Type="http://schemas.openxmlformats.org/officeDocument/2006/relationships/hyperlink" Target="https://www.louisianabelieves.com/docs/default-source/students-with-disabilities/student-response-modes-_-ela.pdf?sfvrsn=a371971f_5" TargetMode="External"/><Relationship Id="rId134" Type="http://schemas.openxmlformats.org/officeDocument/2006/relationships/hyperlink" Target="https://www.louisianabelieves.com/docs/default-source/students-with-disabilities/8-ela-connectors.pdf?sfvrsn=9d78971f_5" TargetMode="External"/><Relationship Id="rId255" Type="http://schemas.openxmlformats.org/officeDocument/2006/relationships/hyperlink" Target="https://www.louisianabelieves.com/docs/default-source/students-with-disabilities/literature-ela-6-8-eec.pdf?sfvrsn=e67c971f_4" TargetMode="External"/><Relationship Id="rId133" Type="http://schemas.openxmlformats.org/officeDocument/2006/relationships/hyperlink" Target="https://www.louisianabelieves.com/docs/default-source/students-with-disabilities/informational-text-ela-6-8-eec.pdf?sfvrsn=f77c971f_5" TargetMode="External"/><Relationship Id="rId254" Type="http://schemas.openxmlformats.org/officeDocument/2006/relationships/hyperlink" Target="https://www.louisianabelieves.com/docs/default-source/students-with-disabilities/informational-text-ela-6-8-eec.pdf?sfvrsn=f77c971f_5" TargetMode="External"/><Relationship Id="rId62" Type="http://schemas.openxmlformats.org/officeDocument/2006/relationships/hyperlink" Target="https://www.louisianabelieves.com/docs/default-source/students-with-disabilities/8-ela-connectors.pdf?sfvrsn=9d78971f_5" TargetMode="External"/><Relationship Id="rId61" Type="http://schemas.openxmlformats.org/officeDocument/2006/relationships/hyperlink" Target="https://www.louisianabelieves.com/docs/default-source/students-with-disabilities/8-ela-connectors.pdf?sfvrsn=9d78971f_5" TargetMode="External"/><Relationship Id="rId64" Type="http://schemas.openxmlformats.org/officeDocument/2006/relationships/hyperlink" Target="https://www.louisianabelieves.com/docs/default-source/students-with-disabilities/informational-text-ela-6-8-eec.pdf?sfvrsn=f77c971f_5" TargetMode="External"/><Relationship Id="rId63" Type="http://schemas.openxmlformats.org/officeDocument/2006/relationships/hyperlink" Target="https://www.louisianabelieves.com/docs/default-source/students-with-disabilities/literature-ela-6-8-eec.pdf?sfvrsn=e67c971f_4" TargetMode="External"/><Relationship Id="rId66" Type="http://schemas.openxmlformats.org/officeDocument/2006/relationships/hyperlink" Target="https://www.louisianabelieves.com/docs/default-source/students-with-disabilities/student-response-modes-_-ela.pdf?sfvrsn=a371971f_5" TargetMode="External"/><Relationship Id="rId172" Type="http://schemas.openxmlformats.org/officeDocument/2006/relationships/hyperlink" Target="https://www.louisianabelieves.com/docs/default-source/students-with-disabilities/informational-text-ela-6-8-eec.pdf?sfvrsn=f77c971f_5" TargetMode="External"/><Relationship Id="rId65" Type="http://schemas.openxmlformats.org/officeDocument/2006/relationships/hyperlink" Target="https://www.louisianabelieves.com/docs/default-source/students-with-disabilities/student-response-modes-_-ela.pdf?sfvrsn=a371971f_5" TargetMode="External"/><Relationship Id="rId171" Type="http://schemas.openxmlformats.org/officeDocument/2006/relationships/hyperlink" Target="https://www.louisianabelieves.com/docs/default-source/students-with-disabilities/student-response-modes-_-ela.pdf?sfvrsn=a371971f_5" TargetMode="External"/><Relationship Id="rId68" Type="http://schemas.openxmlformats.org/officeDocument/2006/relationships/hyperlink" Target="https://learnzillion.com/resources/91910/?card_id=108593" TargetMode="External"/><Relationship Id="rId170" Type="http://schemas.openxmlformats.org/officeDocument/2006/relationships/hyperlink" Target="https://www.louisianabelieves.com/docs/default-source/students-with-disabilities/student-response-modes-_-ela.pdf?sfvrsn=a371971f_5" TargetMode="External"/><Relationship Id="rId67" Type="http://schemas.openxmlformats.org/officeDocument/2006/relationships/hyperlink" Target="https://learnzillion.com/resources/91910/?card_id=108593" TargetMode="External"/><Relationship Id="rId60" Type="http://schemas.openxmlformats.org/officeDocument/2006/relationships/hyperlink" Target="https://www.louisianabelieves.com/docs/default-source/students-with-disabilities/8-ela-connectors.pdf?sfvrsn=9d78971f_5" TargetMode="External"/><Relationship Id="rId165" Type="http://schemas.openxmlformats.org/officeDocument/2006/relationships/hyperlink" Target="https://www.louisianabelieves.com/docs/default-source/students-with-disabilities/student-response-modes-_-ela.pdf?sfvrsn=a371971f_5" TargetMode="External"/><Relationship Id="rId69" Type="http://schemas.openxmlformats.org/officeDocument/2006/relationships/hyperlink" Target="https://learnzillion.com/resources/134191/" TargetMode="External"/><Relationship Id="rId164" Type="http://schemas.openxmlformats.org/officeDocument/2006/relationships/hyperlink" Target="https://www.louisianabelieves.com/docs/default-source/students-with-disabilities/student-response-modes-_-ela.pdf?sfvrsn=a371971f_5" TargetMode="External"/><Relationship Id="rId163" Type="http://schemas.openxmlformats.org/officeDocument/2006/relationships/hyperlink" Target="https://www.louisianabelieves.com/docs/default-source/students-with-disabilities/8-ela-connectors.pdf?sfvrsn=9d78971f_5" TargetMode="External"/><Relationship Id="rId162" Type="http://schemas.openxmlformats.org/officeDocument/2006/relationships/hyperlink" Target="https://www.louisianabelieves.com/docs/default-source/students-with-disabilities/8-ela-connectors.pdf?sfvrsn=9d78971f_5" TargetMode="External"/><Relationship Id="rId169" Type="http://schemas.openxmlformats.org/officeDocument/2006/relationships/hyperlink" Target="https://www.louisianabelieves.com/docs/default-source/students-with-disabilities/8-ela-connectors.pdf?sfvrsn=9d78971f_5" TargetMode="External"/><Relationship Id="rId168" Type="http://schemas.openxmlformats.org/officeDocument/2006/relationships/hyperlink" Target="https://www.louisianabelieves.com/docs/default-source/students-with-disabilities/8-ela-connectors.pdf?sfvrsn=9d78971f_5" TargetMode="External"/><Relationship Id="rId167" Type="http://schemas.openxmlformats.org/officeDocument/2006/relationships/hyperlink" Target="https://www.louisianabelieves.com/docs/default-source/students-with-disabilities/8-ela-connectors.pdf?sfvrsn=9d78971f_5" TargetMode="External"/><Relationship Id="rId166" Type="http://schemas.openxmlformats.org/officeDocument/2006/relationships/hyperlink" Target="https://www.louisianabelieves.com/docs/default-source/students-with-disabilities/informational-text-ela-6-8-eec.pdf?sfvrsn=f77c971f_5" TargetMode="External"/><Relationship Id="rId51" Type="http://schemas.openxmlformats.org/officeDocument/2006/relationships/hyperlink" Target="https://www.louisianabelieves.com/docs/default-source/students-with-disabilities/literature-ela-6-8-eec.pdf?sfvrsn=e67c971f_4" TargetMode="External"/><Relationship Id="rId50" Type="http://schemas.openxmlformats.org/officeDocument/2006/relationships/hyperlink" Target="https://www.louisianabelieves.com/docs/default-source/students-with-disabilities/literature-ela-6-8-eec.pdf?sfvrsn=e67c971f_4" TargetMode="External"/><Relationship Id="rId53" Type="http://schemas.openxmlformats.org/officeDocument/2006/relationships/hyperlink" Target="https://www.louisianabelieves.com/docs/default-source/students-with-disabilities/8-ela-connectors.pdf?sfvrsn=9d78971f_5" TargetMode="External"/><Relationship Id="rId52" Type="http://schemas.openxmlformats.org/officeDocument/2006/relationships/hyperlink" Target="https://www.louisianabelieves.com/docs/default-source/students-with-disabilities/8-ela-connectors.pdf?sfvrsn=9d78971f_5" TargetMode="External"/><Relationship Id="rId55" Type="http://schemas.openxmlformats.org/officeDocument/2006/relationships/hyperlink" Target="https://www.louisianabelieves.com/docs/default-source/students-with-disabilities/student-response-modes-_-ela.pdf?sfvrsn=a371971f_5" TargetMode="External"/><Relationship Id="rId161" Type="http://schemas.openxmlformats.org/officeDocument/2006/relationships/hyperlink" Target="https://www.louisianabelieves.com/docs/default-source/students-with-disabilities/8-ela-connectors.pdf?sfvrsn=9d78971f_5" TargetMode="External"/><Relationship Id="rId54" Type="http://schemas.openxmlformats.org/officeDocument/2006/relationships/hyperlink" Target="https://www.louisianabelieves.com/docs/default-source/students-with-disabilities/8-ela-connectors.pdf?sfvrsn=9d78971f_5" TargetMode="External"/><Relationship Id="rId160" Type="http://schemas.openxmlformats.org/officeDocument/2006/relationships/hyperlink" Target="https://www.louisianabelieves.com/docs/default-source/students-with-disabilities/informational-text-ela-6-8-eec.pdf?sfvrsn=f77c971f_5" TargetMode="External"/><Relationship Id="rId57" Type="http://schemas.openxmlformats.org/officeDocument/2006/relationships/hyperlink" Target="https://www.louisianabelieves.com/docs/default-source/students-with-disabilities/informational-text-ela-6-8-eec.pdf?sfvrsn=f77c971f_5" TargetMode="External"/><Relationship Id="rId56" Type="http://schemas.openxmlformats.org/officeDocument/2006/relationships/hyperlink" Target="https://www.louisianabelieves.com/docs/default-source/students-with-disabilities/student-response-modes-_-ela.pdf?sfvrsn=a371971f_5" TargetMode="External"/><Relationship Id="rId159" Type="http://schemas.openxmlformats.org/officeDocument/2006/relationships/hyperlink" Target="https://www.louisianabelieves.com/docs/default-source/students-with-disabilities/student-response-modes-_-ela.pdf?sfvrsn=a371971f_5" TargetMode="External"/><Relationship Id="rId59" Type="http://schemas.openxmlformats.org/officeDocument/2006/relationships/hyperlink" Target="https://www.louisianabelieves.com/docs/default-source/students-with-disabilities/literature-ela-6-8-eec.pdf?sfvrsn=e67c971f_4" TargetMode="External"/><Relationship Id="rId154" Type="http://schemas.openxmlformats.org/officeDocument/2006/relationships/hyperlink" Target="https://learnzillion.com/resources/91910/?card_id=108593" TargetMode="External"/><Relationship Id="rId58" Type="http://schemas.openxmlformats.org/officeDocument/2006/relationships/hyperlink" Target="https://www.louisianabelieves.com/docs/default-source/students-with-disabilities/literature-ela-6-8-eec.pdf?sfvrsn=e67c971f_4" TargetMode="External"/><Relationship Id="rId153" Type="http://schemas.openxmlformats.org/officeDocument/2006/relationships/hyperlink" Target="https://learnzillion.com/resources/91910/?card_id=108593" TargetMode="External"/><Relationship Id="rId152" Type="http://schemas.openxmlformats.org/officeDocument/2006/relationships/hyperlink" Target="https://www.louisianabelieves.com/docs/default-source/students-with-disabilities/student-response-modes-_-ela.pdf?sfvrsn=a371971f_5" TargetMode="External"/><Relationship Id="rId151" Type="http://schemas.openxmlformats.org/officeDocument/2006/relationships/hyperlink" Target="https://www.louisianabelieves.com/docs/default-source/students-with-disabilities/student-response-modes-_-ela.pdf?sfvrsn=a371971f_5" TargetMode="External"/><Relationship Id="rId158" Type="http://schemas.openxmlformats.org/officeDocument/2006/relationships/hyperlink" Target="https://www.louisianabelieves.com/docs/default-source/students-with-disabilities/student-response-modes-_-ela.pdf?sfvrsn=a371971f_5" TargetMode="External"/><Relationship Id="rId157" Type="http://schemas.openxmlformats.org/officeDocument/2006/relationships/hyperlink" Target="https://www.louisianabelieves.com/docs/default-source/students-with-disabilities/8-ela-connectors.pdf?sfvrsn=9d78971f_5" TargetMode="External"/><Relationship Id="rId156" Type="http://schemas.openxmlformats.org/officeDocument/2006/relationships/hyperlink" Target="https://www.louisianabelieves.com/docs/default-source/students-with-disabilities/8-ela-connectors.pdf?sfvrsn=9d78971f_5" TargetMode="External"/><Relationship Id="rId155" Type="http://schemas.openxmlformats.org/officeDocument/2006/relationships/hyperlink" Target="https://learnzillion.com/resources/134191/" TargetMode="External"/><Relationship Id="rId107" Type="http://schemas.openxmlformats.org/officeDocument/2006/relationships/hyperlink" Target="https://www.louisianabelieves.com/docs/default-source/students-with-disabilities/student-response-modes-_-ela.pdf?sfvrsn=a371971f_5" TargetMode="External"/><Relationship Id="rId228" Type="http://schemas.openxmlformats.org/officeDocument/2006/relationships/hyperlink" Target="https://learnzillion.com/resources/134191/" TargetMode="External"/><Relationship Id="rId106" Type="http://schemas.openxmlformats.org/officeDocument/2006/relationships/hyperlink" Target="https://www.louisianabelieves.com/docs/default-source/students-with-disabilities/8-ela-connectors.pdf?sfvrsn=9d78971f_5" TargetMode="External"/><Relationship Id="rId227" Type="http://schemas.openxmlformats.org/officeDocument/2006/relationships/hyperlink" Target="https://learnzillion.com/resources/91910/?card_id=108593" TargetMode="External"/><Relationship Id="rId105" Type="http://schemas.openxmlformats.org/officeDocument/2006/relationships/hyperlink" Target="https://www.louisianabelieves.com/docs/default-source/students-with-disabilities/8-ela-connectors.pdf?sfvrsn=9d78971f_5" TargetMode="External"/><Relationship Id="rId226" Type="http://schemas.openxmlformats.org/officeDocument/2006/relationships/hyperlink" Target="https://learnzillion.com/resources/91910/?card_id=108593" TargetMode="External"/><Relationship Id="rId104" Type="http://schemas.openxmlformats.org/officeDocument/2006/relationships/hyperlink" Target="https://www.louisianabelieves.com/docs/default-source/students-with-disabilities/8-ela-connectors.pdf?sfvrsn=9d78971f_5" TargetMode="External"/><Relationship Id="rId225" Type="http://schemas.openxmlformats.org/officeDocument/2006/relationships/hyperlink" Target="https://www.louisianabelieves.com/docs/default-source/students-with-disabilities/student-response-modes-_-ela.pdf?sfvrsn=a371971f_5" TargetMode="External"/><Relationship Id="rId109" Type="http://schemas.openxmlformats.org/officeDocument/2006/relationships/hyperlink" Target="https://www.louisianabelieves.com/docs/default-source/students-with-disabilities/informational-text-ela-6-8-eec.pdf?sfvrsn=f77c971f_5" TargetMode="External"/><Relationship Id="rId108" Type="http://schemas.openxmlformats.org/officeDocument/2006/relationships/hyperlink" Target="https://www.louisianabelieves.com/docs/default-source/students-with-disabilities/student-response-modes-_-ela.pdf?sfvrsn=a371971f_5" TargetMode="External"/><Relationship Id="rId229" Type="http://schemas.openxmlformats.org/officeDocument/2006/relationships/hyperlink" Target="https://www.louisianabelieves.com/docs/default-source/students-with-disabilities/8-ela-connectors.pdf?sfvrsn=9d78971f_5" TargetMode="External"/><Relationship Id="rId220" Type="http://schemas.openxmlformats.org/officeDocument/2006/relationships/hyperlink" Target="https://www.louisianabelieves.com/docs/default-source/students-with-disabilities/8-ela-connectors.pdf?sfvrsn=9d78971f_5" TargetMode="External"/><Relationship Id="rId103" Type="http://schemas.openxmlformats.org/officeDocument/2006/relationships/hyperlink" Target="https://www.louisianabelieves.com/docs/default-source/students-with-disabilities/literature-ela-6-8-eec.pdf?sfvrsn=e67c971f_4" TargetMode="External"/><Relationship Id="rId224" Type="http://schemas.openxmlformats.org/officeDocument/2006/relationships/hyperlink" Target="https://www.louisianabelieves.com/docs/default-source/students-with-disabilities/student-response-modes-_-ela.pdf?sfvrsn=a371971f_5" TargetMode="External"/><Relationship Id="rId102" Type="http://schemas.openxmlformats.org/officeDocument/2006/relationships/hyperlink" Target="https://www.louisianabelieves.com/docs/default-source/students-with-disabilities/8-ela-connectors.pdf?sfvrsn=9d78971f_5" TargetMode="External"/><Relationship Id="rId223" Type="http://schemas.openxmlformats.org/officeDocument/2006/relationships/hyperlink" Target="https://www.louisianabelieves.com/docs/default-source/students-with-disabilities/literature-ela-6-8-eec.pdf?sfvrsn=e67c971f_4" TargetMode="External"/><Relationship Id="rId101" Type="http://schemas.openxmlformats.org/officeDocument/2006/relationships/hyperlink" Target="https://www.louisianabelieves.com/docs/default-source/students-with-disabilities/informational-text-ela-6-8-eec.pdf?sfvrsn=f77c971f_5" TargetMode="External"/><Relationship Id="rId222" Type="http://schemas.openxmlformats.org/officeDocument/2006/relationships/hyperlink" Target="https://www.louisianabelieves.com/docs/default-source/students-with-disabilities/informational-text-ela-6-8-eec.pdf?sfvrsn=f77c971f_5" TargetMode="External"/><Relationship Id="rId100" Type="http://schemas.openxmlformats.org/officeDocument/2006/relationships/hyperlink" Target="https://www.louisianabelieves.com/docs/default-source/students-with-disabilities/student-response-modes-_-ela.pdf?sfvrsn=a371971f_5" TargetMode="External"/><Relationship Id="rId221" Type="http://schemas.openxmlformats.org/officeDocument/2006/relationships/hyperlink" Target="https://www.louisianabelieves.com/docs/default-source/students-with-disabilities/8-ela-connectors.pdf?sfvrsn=9d78971f_5" TargetMode="External"/><Relationship Id="rId217" Type="http://schemas.openxmlformats.org/officeDocument/2006/relationships/hyperlink" Target="https://www.louisianabelieves.com/docs/default-source/students-with-disabilities/student-response-modes-_-ela.pdf?sfvrsn=a371971f_5" TargetMode="External"/><Relationship Id="rId216" Type="http://schemas.openxmlformats.org/officeDocument/2006/relationships/hyperlink" Target="https://www.louisianabelieves.com/docs/default-source/students-with-disabilities/student-response-modes-_-ela.pdf?sfvrsn=a371971f_5" TargetMode="External"/><Relationship Id="rId215" Type="http://schemas.openxmlformats.org/officeDocument/2006/relationships/hyperlink" Target="https://www.louisianabelieves.com/docs/default-source/students-with-disabilities/8-ela-connectors.pdf?sfvrsn=9d78971f_5" TargetMode="External"/><Relationship Id="rId214" Type="http://schemas.openxmlformats.org/officeDocument/2006/relationships/hyperlink" Target="https://www.louisianabelieves.com/docs/default-source/students-with-disabilities/8-ela-connectors.pdf?sfvrsn=9d78971f_5" TargetMode="External"/><Relationship Id="rId219" Type="http://schemas.openxmlformats.org/officeDocument/2006/relationships/hyperlink" Target="https://www.louisianabelieves.com/docs/default-source/students-with-disabilities/8-ela-connectors.pdf?sfvrsn=9d78971f_5" TargetMode="External"/><Relationship Id="rId218" Type="http://schemas.openxmlformats.org/officeDocument/2006/relationships/hyperlink" Target="https://www.louisianabelieves.com/docs/default-source/students-with-disabilities/informational-text-ela-6-8-eec.pdf?sfvrsn=f77c971f_5" TargetMode="External"/><Relationship Id="rId213" Type="http://schemas.openxmlformats.org/officeDocument/2006/relationships/hyperlink" Target="https://www.louisianabelieves.com/docs/default-source/students-with-disabilities/8-ela-connectors.pdf?sfvrsn=9d78971f_5" TargetMode="External"/><Relationship Id="rId212" Type="http://schemas.openxmlformats.org/officeDocument/2006/relationships/hyperlink" Target="https://www.louisianabelieves.com/docs/default-source/students-with-disabilities/literature-ela-6-8-eec.pdf?sfvrsn=e67c971f_4" TargetMode="External"/><Relationship Id="rId211" Type="http://schemas.openxmlformats.org/officeDocument/2006/relationships/hyperlink" Target="https://www.louisianabelieves.com/docs/default-source/students-with-disabilities/literature-ela-6-8-eec.pdf?sfvrsn=e67c971f_4" TargetMode="External"/><Relationship Id="rId210" Type="http://schemas.openxmlformats.org/officeDocument/2006/relationships/hyperlink" Target="https://www.louisianabelieves.com/docs/default-source/students-with-disabilities/8-ela-connectors.pdf?sfvrsn=9d78971f_5" TargetMode="External"/><Relationship Id="rId129" Type="http://schemas.openxmlformats.org/officeDocument/2006/relationships/hyperlink" Target="https://www.louisianabelieves.com/docs/default-source/students-with-disabilities/8-ela-connectors.pdf?sfvrsn=9d78971f_5" TargetMode="External"/><Relationship Id="rId128" Type="http://schemas.openxmlformats.org/officeDocument/2006/relationships/hyperlink" Target="https://learnzillion.com/resources/134191/" TargetMode="External"/><Relationship Id="rId249" Type="http://schemas.openxmlformats.org/officeDocument/2006/relationships/hyperlink" Target="https://learnzillion.com/resources/91910/?card_id=108593" TargetMode="External"/><Relationship Id="rId127" Type="http://schemas.openxmlformats.org/officeDocument/2006/relationships/hyperlink" Target="https://learnzillion.com/resources/91910/?card_id=108593" TargetMode="External"/><Relationship Id="rId248" Type="http://schemas.openxmlformats.org/officeDocument/2006/relationships/hyperlink" Target="https://www.louisianabelieves.com/docs/default-source/students-with-disabilities/student-response-modes-_-ela.pdf?sfvrsn=a371971f_5" TargetMode="External"/><Relationship Id="rId126" Type="http://schemas.openxmlformats.org/officeDocument/2006/relationships/hyperlink" Target="https://learnzillion.com/resources/91910/?card_id=108593" TargetMode="External"/><Relationship Id="rId247" Type="http://schemas.openxmlformats.org/officeDocument/2006/relationships/hyperlink" Target="https://www.louisianabelieves.com/docs/default-source/students-with-disabilities/student-response-modes-_-ela.pdf?sfvrsn=a371971f_5" TargetMode="External"/><Relationship Id="rId121" Type="http://schemas.openxmlformats.org/officeDocument/2006/relationships/hyperlink" Target="https://www.louisianabelieves.com/docs/default-source/students-with-disabilities/8-ela-connectors.pdf?sfvrsn=9d78971f_5" TargetMode="External"/><Relationship Id="rId242" Type="http://schemas.openxmlformats.org/officeDocument/2006/relationships/hyperlink" Target="https://www.louisianabelieves.com/docs/default-source/students-with-disabilities/literature-ela-6-8-eec.pdf?sfvrsn=e67c971f_4" TargetMode="External"/><Relationship Id="rId120" Type="http://schemas.openxmlformats.org/officeDocument/2006/relationships/hyperlink" Target="https://www.louisianabelieves.com/docs/default-source/students-with-disabilities/8-ela-connectors.pdf?sfvrsn=9d78971f_5" TargetMode="External"/><Relationship Id="rId241" Type="http://schemas.openxmlformats.org/officeDocument/2006/relationships/hyperlink" Target="https://www.louisianabelieves.com/docs/default-source/students-with-disabilities/8-ela-connectors.pdf?sfvrsn=9d78971f_5" TargetMode="External"/><Relationship Id="rId240" Type="http://schemas.openxmlformats.org/officeDocument/2006/relationships/hyperlink" Target="https://www.louisianabelieves.com/docs/default-source/students-with-disabilities/literature-ela-6-8-eec.pdf?sfvrsn=e67c971f_4" TargetMode="External"/><Relationship Id="rId125" Type="http://schemas.openxmlformats.org/officeDocument/2006/relationships/hyperlink" Target="https://www.louisianabelieves.com/docs/default-source/students-with-disabilities/student-response-modes-_-ela.pdf?sfvrsn=a371971f_5" TargetMode="External"/><Relationship Id="rId246" Type="http://schemas.openxmlformats.org/officeDocument/2006/relationships/hyperlink" Target="https://www.louisianabelieves.com/docs/default-source/students-with-disabilities/literature-ela-6-8-eec.pdf?sfvrsn=e67c971f_4" TargetMode="External"/><Relationship Id="rId124" Type="http://schemas.openxmlformats.org/officeDocument/2006/relationships/hyperlink" Target="https://www.louisianabelieves.com/docs/default-source/students-with-disabilities/student-response-modes-_-ela.pdf?sfvrsn=a371971f_5" TargetMode="External"/><Relationship Id="rId245" Type="http://schemas.openxmlformats.org/officeDocument/2006/relationships/hyperlink" Target="https://www.louisianabelieves.com/docs/default-source/students-with-disabilities/informational-text-ela-6-8-eec.pdf?sfvrsn=f77c971f_5" TargetMode="External"/><Relationship Id="rId123" Type="http://schemas.openxmlformats.org/officeDocument/2006/relationships/hyperlink" Target="https://www.louisianabelieves.com/docs/default-source/teacher-toolbox-resources/answer-frames.pdf?sfvrsn=10" TargetMode="External"/><Relationship Id="rId244" Type="http://schemas.openxmlformats.org/officeDocument/2006/relationships/hyperlink" Target="https://www.louisianabelieves.com/docs/default-source/students-with-disabilities/8-ela-connectors.pdf?sfvrsn=9d78971f_5" TargetMode="External"/><Relationship Id="rId122" Type="http://schemas.openxmlformats.org/officeDocument/2006/relationships/hyperlink" Target="https://www.louisianabelieves.com/docs/default-source/students-with-disabilities/informational-text-ela-6-8-eec.pdf?sfvrsn=f77c971f_5" TargetMode="External"/><Relationship Id="rId243" Type="http://schemas.openxmlformats.org/officeDocument/2006/relationships/hyperlink" Target="https://www.louisianabelieves.com/docs/default-source/students-with-disabilities/8-ela-connectors.pdf?sfvrsn=9d78971f_5" TargetMode="External"/><Relationship Id="rId95" Type="http://schemas.openxmlformats.org/officeDocument/2006/relationships/hyperlink" Target="https://www.louisianabelieves.com/docs/default-source/students-with-disabilities/informational-text-ela-6-8-eec.pdf?sfvrsn=f77c971f_5" TargetMode="External"/><Relationship Id="rId94" Type="http://schemas.openxmlformats.org/officeDocument/2006/relationships/hyperlink" Target="https://www.louisianabelieves.com/docs/default-source/students-with-disabilities/literature-ela-6-8-eec.pdf?sfvrsn=e67c971f_4" TargetMode="External"/><Relationship Id="rId97" Type="http://schemas.openxmlformats.org/officeDocument/2006/relationships/hyperlink" Target="https://www.louisianabelieves.com/docs/default-source/students-with-disabilities/8-ela-connectors.pdf?sfvrsn=9d78971f_5" TargetMode="External"/><Relationship Id="rId96" Type="http://schemas.openxmlformats.org/officeDocument/2006/relationships/hyperlink" Target="https://www.louisianabelieves.com/docs/default-source/students-with-disabilities/8-ela-connectors.pdf?sfvrsn=9d78971f_5" TargetMode="External"/><Relationship Id="rId99" Type="http://schemas.openxmlformats.org/officeDocument/2006/relationships/hyperlink" Target="https://www.louisianabelieves.com/docs/default-source/students-with-disabilities/student-response-modes-_-ela.pdf?sfvrsn=a371971f_5" TargetMode="External"/><Relationship Id="rId98" Type="http://schemas.openxmlformats.org/officeDocument/2006/relationships/hyperlink" Target="https://www.louisianabelieves.com/docs/default-source/students-with-disabilities/8-ela-connectors.pdf?sfvrsn=9d78971f_5" TargetMode="External"/><Relationship Id="rId91" Type="http://schemas.openxmlformats.org/officeDocument/2006/relationships/hyperlink" Target="https://www.louisianabelieves.com/docs/default-source/students-with-disabilities/student-response-modes-_-ela.pdf?sfvrsn=a371971f_5" TargetMode="External"/><Relationship Id="rId90" Type="http://schemas.openxmlformats.org/officeDocument/2006/relationships/hyperlink" Target="https://www.louisianabelieves.com/docs/default-source/students-with-disabilities/8-ela-connectors.pdf?sfvrsn=9d78971f_5" TargetMode="External"/><Relationship Id="rId93" Type="http://schemas.openxmlformats.org/officeDocument/2006/relationships/hyperlink" Target="https://www.louisianabelieves.com/docs/default-source/students-with-disabilities/literature-ela-6-8-eec.pdf?sfvrsn=e67c971f_4" TargetMode="External"/><Relationship Id="rId92" Type="http://schemas.openxmlformats.org/officeDocument/2006/relationships/hyperlink" Target="https://www.louisianabelieves.com/docs/default-source/students-with-disabilities/student-response-modes-_-ela.pdf?sfvrsn=a371971f_5" TargetMode="External"/><Relationship Id="rId118" Type="http://schemas.openxmlformats.org/officeDocument/2006/relationships/hyperlink" Target="https://www.louisianabelieves.com/docs/default-source/students-with-disabilities/literature-ela-6-8-eec.pdf?sfvrsn=e67c971f_4" TargetMode="External"/><Relationship Id="rId239" Type="http://schemas.openxmlformats.org/officeDocument/2006/relationships/hyperlink" Target="https://www.louisianabelieves.com/docs/default-source/students-with-disabilities/student-response-modes-_-ela.pdf?sfvrsn=a371971f_5" TargetMode="External"/><Relationship Id="rId117" Type="http://schemas.openxmlformats.org/officeDocument/2006/relationships/hyperlink" Target="https://www.louisianabelieves.com/docs/default-source/students-with-disabilities/literature-ela-6-8-eec.pdf?sfvrsn=e67c971f_4" TargetMode="External"/><Relationship Id="rId238" Type="http://schemas.openxmlformats.org/officeDocument/2006/relationships/hyperlink" Target="https://www.louisianabelieves.com/docs/default-source/students-with-disabilities/student-response-modes-_-ela.pdf?sfvrsn=a371971f_5" TargetMode="External"/><Relationship Id="rId116" Type="http://schemas.openxmlformats.org/officeDocument/2006/relationships/hyperlink" Target="https://www.louisianabelieves.com/docs/default-source/students-with-disabilities/student-response-modes-_-ela.pdf?sfvrsn=a371971f_5" TargetMode="External"/><Relationship Id="rId237" Type="http://schemas.openxmlformats.org/officeDocument/2006/relationships/hyperlink" Target="https://www.louisianabelieves.com/docs/default-source/students-with-disabilities/8-ela-connectors.pdf?sfvrsn=9d78971f_5" TargetMode="External"/><Relationship Id="rId115" Type="http://schemas.openxmlformats.org/officeDocument/2006/relationships/hyperlink" Target="https://www.louisianabelieves.com/docs/default-source/students-with-disabilities/student-response-modes-_-ela.pdf?sfvrsn=a371971f_5" TargetMode="External"/><Relationship Id="rId236" Type="http://schemas.openxmlformats.org/officeDocument/2006/relationships/hyperlink" Target="https://learnzillion.com/resources/134191/" TargetMode="External"/><Relationship Id="rId119" Type="http://schemas.openxmlformats.org/officeDocument/2006/relationships/hyperlink" Target="https://www.louisianabelieves.com/docs/default-source/students-with-disabilities/8-ela-connectors.pdf?sfvrsn=9d78971f_5" TargetMode="External"/><Relationship Id="rId110" Type="http://schemas.openxmlformats.org/officeDocument/2006/relationships/hyperlink" Target="https://www.louisianabelieves.com/docs/default-source/students-with-disabilities/literature-ela-6-8-eec.pdf?sfvrsn=e67c971f_4" TargetMode="External"/><Relationship Id="rId231" Type="http://schemas.openxmlformats.org/officeDocument/2006/relationships/hyperlink" Target="https://www.louisianabelieves.com/docs/default-source/students-with-disabilities/literature-ela-6-8-eec.pdf?sfvrsn=e67c971f_4" TargetMode="External"/><Relationship Id="rId230" Type="http://schemas.openxmlformats.org/officeDocument/2006/relationships/hyperlink" Target="https://www.louisianabelieves.com/docs/default-source/students-with-disabilities/8-ela-connectors.pdf?sfvrsn=9d78971f_5" TargetMode="External"/><Relationship Id="rId114" Type="http://schemas.openxmlformats.org/officeDocument/2006/relationships/hyperlink" Target="https://www.louisianabelieves.com/docs/default-source/students-with-disabilities/8-ela-connectors.pdf?sfvrsn=9d78971f_5" TargetMode="External"/><Relationship Id="rId235" Type="http://schemas.openxmlformats.org/officeDocument/2006/relationships/hyperlink" Target="https://learnzillion.com/resources/91910/?card_id=108593" TargetMode="External"/><Relationship Id="rId113" Type="http://schemas.openxmlformats.org/officeDocument/2006/relationships/hyperlink" Target="https://www.louisianabelieves.com/docs/default-source/students-with-disabilities/8-ela-connectors.pdf?sfvrsn=9d78971f_5" TargetMode="External"/><Relationship Id="rId234" Type="http://schemas.openxmlformats.org/officeDocument/2006/relationships/hyperlink" Target="https://learnzillion.com/resources/91910/?card_id=108593" TargetMode="External"/><Relationship Id="rId112" Type="http://schemas.openxmlformats.org/officeDocument/2006/relationships/hyperlink" Target="https://www.louisianabelieves.com/docs/default-source/students-with-disabilities/8-ela-connectors.pdf?sfvrsn=9d78971f_5" TargetMode="External"/><Relationship Id="rId233" Type="http://schemas.openxmlformats.org/officeDocument/2006/relationships/hyperlink" Target="https://www.louisianabelieves.com/docs/default-source/students-with-disabilities/student-response-modes-_-ela.pdf?sfvrsn=a371971f_5" TargetMode="External"/><Relationship Id="rId111" Type="http://schemas.openxmlformats.org/officeDocument/2006/relationships/hyperlink" Target="https://www.louisianabelieves.com/docs/default-source/students-with-disabilities/8-ela-connectors.pdf?sfvrsn=9d78971f_5" TargetMode="External"/><Relationship Id="rId232" Type="http://schemas.openxmlformats.org/officeDocument/2006/relationships/hyperlink" Target="https://www.louisianabelieves.com/docs/default-source/students-with-disabilities/student-response-modes-_-ela.pdf?sfvrsn=a371971f_5" TargetMode="External"/><Relationship Id="rId206" Type="http://schemas.openxmlformats.org/officeDocument/2006/relationships/hyperlink" Target="https://www.louisianabelieves.com/docs/default-source/students-with-disabilities/student-response-modes-_-ela.pdf?sfvrsn=a371971f_5" TargetMode="External"/><Relationship Id="rId205" Type="http://schemas.openxmlformats.org/officeDocument/2006/relationships/hyperlink" Target="https://www.louisianabelieves.com/docs/default-source/students-with-disabilities/8-ela-connectors.pdf?sfvrsn=9d78971f_5" TargetMode="External"/><Relationship Id="rId204" Type="http://schemas.openxmlformats.org/officeDocument/2006/relationships/hyperlink" Target="https://www.louisianabelieves.com/docs/default-source/students-with-disabilities/8-ela-connectors.pdf?sfvrsn=9d78971f_5" TargetMode="External"/><Relationship Id="rId203" Type="http://schemas.openxmlformats.org/officeDocument/2006/relationships/hyperlink" Target="https://www.louisianabelieves.com/docs/default-source/students-with-disabilities/literature-ela-6-8-eec.pdf?sfvrsn=e67c971f_4" TargetMode="External"/><Relationship Id="rId209" Type="http://schemas.openxmlformats.org/officeDocument/2006/relationships/hyperlink" Target="https://www.louisianabelieves.com/docs/default-source/students-with-disabilities/literature-ela-6-8-eec.pdf?sfvrsn=e67c971f_4" TargetMode="External"/><Relationship Id="rId208" Type="http://schemas.openxmlformats.org/officeDocument/2006/relationships/hyperlink" Target="https://www.louisianabelieves.com/docs/default-source/students-with-disabilities/informational-text-ela-6-8-eec.pdf?sfvrsn=f77c971f_5" TargetMode="External"/><Relationship Id="rId207" Type="http://schemas.openxmlformats.org/officeDocument/2006/relationships/hyperlink" Target="https://www.louisianabelieves.com/docs/default-source/students-with-disabilities/student-response-modes-_-ela.pdf?sfvrsn=a371971f_5" TargetMode="External"/><Relationship Id="rId202" Type="http://schemas.openxmlformats.org/officeDocument/2006/relationships/hyperlink" Target="https://www.louisianabelieves.com/docs/default-source/students-with-disabilities/8-ela-connectors.pdf?sfvrsn=9d78971f_5" TargetMode="External"/><Relationship Id="rId201" Type="http://schemas.openxmlformats.org/officeDocument/2006/relationships/hyperlink" Target="https://www.louisianabelieves.com/docs/default-source/students-with-disabilities/literature-ela-6-8-eec.pdf?sfvrsn=e67c971f_4" TargetMode="External"/><Relationship Id="rId200" Type="http://schemas.openxmlformats.org/officeDocument/2006/relationships/hyperlink" Target="https://www.louisianabelieves.com/docs/default-source/students-with-disabilities/informational-text-ela-6-8-eec.pdf?sfvrsn=f77c971f_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Delius-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